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FC2C" w14:textId="77777777" w:rsidR="00F062D0" w:rsidRDefault="006517E9" w:rsidP="00F062D0">
      <w:r>
        <w:rPr>
          <w:noProof/>
        </w:rPr>
        <w:drawing>
          <wp:anchor distT="0" distB="0" distL="114300" distR="114300" simplePos="0" relativeHeight="251657728" behindDoc="0" locked="0" layoutInCell="1" allowOverlap="1" wp14:anchorId="40C8D448" wp14:editId="7384B122">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0616DF68" w14:textId="77777777" w:rsidR="00F062D0" w:rsidRDefault="00F062D0" w:rsidP="00F062D0"/>
    <w:p w14:paraId="36854DD5"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3307AEEF"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48CED666" w14:textId="3FBBC47F" w:rsidR="00F062D0" w:rsidRPr="003E34F5" w:rsidRDefault="00F062D0" w:rsidP="00F062D0">
      <w:pPr>
        <w:spacing w:line="276" w:lineRule="auto"/>
        <w:jc w:val="center"/>
        <w:rPr>
          <w:rFonts w:ascii="Calibri" w:hAnsi="Calibri"/>
          <w:b/>
          <w:bCs/>
          <w:smallCaps/>
          <w:color w:val="548DD4" w:themeColor="text2" w:themeTint="99"/>
          <w:sz w:val="28"/>
          <w:szCs w:val="28"/>
        </w:rPr>
      </w:pPr>
      <w:r w:rsidRPr="003E34F5">
        <w:rPr>
          <w:rFonts w:ascii="Calibri" w:hAnsi="Calibri"/>
          <w:b/>
          <w:bCs/>
          <w:smallCaps/>
          <w:color w:val="548DD4" w:themeColor="text2" w:themeTint="99"/>
          <w:sz w:val="28"/>
          <w:szCs w:val="28"/>
        </w:rPr>
        <w:t xml:space="preserve">am </w:t>
      </w:r>
      <w:r w:rsidR="00342F8C">
        <w:rPr>
          <w:rFonts w:ascii="Calibri" w:hAnsi="Calibri"/>
          <w:b/>
          <w:bCs/>
          <w:smallCaps/>
          <w:color w:val="548DD4" w:themeColor="text2" w:themeTint="99"/>
          <w:sz w:val="28"/>
          <w:szCs w:val="28"/>
        </w:rPr>
        <w:t>08.07</w:t>
      </w:r>
      <w:bookmarkStart w:id="0" w:name="_GoBack"/>
      <w:bookmarkEnd w:id="0"/>
      <w:r w:rsidR="006F5EF6" w:rsidRPr="00933392">
        <w:rPr>
          <w:rFonts w:ascii="Calibri" w:hAnsi="Calibri"/>
          <w:b/>
          <w:bCs/>
          <w:smallCaps/>
          <w:color w:val="548DD4" w:themeColor="text2" w:themeTint="99"/>
          <w:sz w:val="28"/>
          <w:szCs w:val="28"/>
        </w:rPr>
        <w:t>.2019</w:t>
      </w:r>
    </w:p>
    <w:p w14:paraId="4203DD26" w14:textId="77777777" w:rsidR="00F062D0" w:rsidRPr="00E85094" w:rsidRDefault="00F062D0" w:rsidP="00F062D0">
      <w:pPr>
        <w:jc w:val="center"/>
        <w:rPr>
          <w:rFonts w:asciiTheme="minorHAnsi" w:hAnsiTheme="minorHAnsi"/>
        </w:rPr>
      </w:pPr>
    </w:p>
    <w:p w14:paraId="2947C955" w14:textId="77777777"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713EC0">
        <w:rPr>
          <w:rFonts w:asciiTheme="minorHAnsi" w:hAnsiTheme="minorHAnsi" w:cs="Arial"/>
        </w:rPr>
        <w:t>Laura</w:t>
      </w:r>
    </w:p>
    <w:p w14:paraId="42038324" w14:textId="77777777" w:rsidR="00F062D0" w:rsidRPr="00637BEB" w:rsidRDefault="00F062D0" w:rsidP="00F062D0">
      <w:pPr>
        <w:rPr>
          <w:rFonts w:asciiTheme="minorHAnsi" w:hAnsiTheme="minorHAnsi" w:cs="Arial"/>
        </w:rPr>
      </w:pPr>
      <w:r w:rsidRPr="00637BEB">
        <w:rPr>
          <w:rFonts w:asciiTheme="minorHAnsi" w:hAnsiTheme="minorHAnsi" w:cs="Arial"/>
        </w:rPr>
        <w:t xml:space="preserve">Protokoll: </w:t>
      </w:r>
      <w:r w:rsidR="006D4145">
        <w:rPr>
          <w:rFonts w:asciiTheme="minorHAnsi" w:hAnsiTheme="minorHAnsi" w:cs="Arial"/>
        </w:rPr>
        <w:t>Kim</w:t>
      </w:r>
    </w:p>
    <w:p w14:paraId="1BCADDF0" w14:textId="77777777" w:rsidR="00F062D0" w:rsidRPr="00637BEB" w:rsidRDefault="00F062D0" w:rsidP="00F062D0">
      <w:pPr>
        <w:ind w:left="1134" w:hanging="1134"/>
        <w:rPr>
          <w:rFonts w:asciiTheme="minorHAnsi" w:hAnsiTheme="minorHAnsi" w:cs="Arial"/>
        </w:rPr>
      </w:pPr>
      <w:r w:rsidRPr="00637BEB">
        <w:rPr>
          <w:rFonts w:asciiTheme="minorHAnsi" w:hAnsiTheme="minorHAnsi" w:cs="Arial"/>
        </w:rPr>
        <w:t xml:space="preserve">Anwesend: </w:t>
      </w:r>
      <w:r w:rsidR="00713EC0">
        <w:rPr>
          <w:rFonts w:asciiTheme="minorHAnsi" w:hAnsiTheme="minorHAnsi" w:cs="Arial"/>
        </w:rPr>
        <w:t>Johanna, Marie, Annalena, Aaron, Laura, Jakob, Rieke, Meike, Joana, Franzi, Kim</w:t>
      </w:r>
    </w:p>
    <w:p w14:paraId="50B0FC34" w14:textId="77777777"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p>
    <w:p w14:paraId="30C843B0" w14:textId="77777777" w:rsidR="00F062D0" w:rsidRPr="00E85094" w:rsidRDefault="00F062D0" w:rsidP="00F062D0">
      <w:pPr>
        <w:jc w:val="center"/>
        <w:rPr>
          <w:rFonts w:asciiTheme="minorHAnsi" w:hAnsiTheme="minorHAnsi"/>
        </w:rPr>
      </w:pPr>
    </w:p>
    <w:p w14:paraId="0DD986E4"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6D188509" w14:textId="77777777" w:rsidR="00F062D0" w:rsidRPr="003023EF" w:rsidRDefault="00F062D0" w:rsidP="00F062D0">
      <w:pPr>
        <w:jc w:val="center"/>
        <w:rPr>
          <w:rFonts w:ascii="Times New Roman" w:hAnsi="Times New Roman"/>
        </w:rPr>
      </w:pPr>
    </w:p>
    <w:p w14:paraId="4A2ECF6B" w14:textId="77777777" w:rsidR="00933392"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933392" w:rsidRPr="00D1192F">
        <w:rPr>
          <w:rFonts w:asciiTheme="minorHAnsi" w:hAnsiTheme="minorHAnsi"/>
        </w:rPr>
        <w:t>TOP 1 Begrüßung und Eröffnung der Sitzung</w:t>
      </w:r>
    </w:p>
    <w:p w14:paraId="00D815CA"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2 Feststellung der Anwesenden &amp; Feststellung der Beschlussfähigkeit</w:t>
      </w:r>
    </w:p>
    <w:p w14:paraId="7CC898A8"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3 Annahme des Protokolls der letzten Sitzung</w:t>
      </w:r>
    </w:p>
    <w:p w14:paraId="369560AA"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4 Festlegung der Tagesordnung</w:t>
      </w:r>
    </w:p>
    <w:p w14:paraId="1BAA33E6"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lang w:val="en-GB"/>
        </w:rPr>
        <w:t>TOP 5 Stadtralley</w:t>
      </w:r>
    </w:p>
    <w:p w14:paraId="6B95C5BC"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6 Fachrat</w:t>
      </w:r>
    </w:p>
    <w:p w14:paraId="6BCFAC90"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7 Mails</w:t>
      </w:r>
    </w:p>
    <w:p w14:paraId="191C067A"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8 StuRa</w:t>
      </w:r>
    </w:p>
    <w:p w14:paraId="63313B07"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9 BiWi-Grill</w:t>
      </w:r>
    </w:p>
    <w:p w14:paraId="72B26B09"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10 Bacheloreingangstest</w:t>
      </w:r>
    </w:p>
    <w:p w14:paraId="41C11CE6" w14:textId="77777777" w:rsidR="00933392" w:rsidRDefault="00933392">
      <w:pPr>
        <w:pStyle w:val="Verzeichnis2"/>
        <w:rPr>
          <w:rFonts w:asciiTheme="minorHAnsi" w:eastAsiaTheme="minorEastAsia" w:hAnsiTheme="minorHAnsi" w:cstheme="minorBidi"/>
          <w:b w:val="0"/>
          <w:smallCaps w:val="0"/>
        </w:rPr>
      </w:pPr>
      <w:r w:rsidRPr="00D1192F">
        <w:rPr>
          <w:rFonts w:asciiTheme="minorHAnsi" w:hAnsiTheme="minorHAnsi"/>
        </w:rPr>
        <w:t>TOP 11 Seminarevaluation</w:t>
      </w:r>
    </w:p>
    <w:p w14:paraId="287E7B4C" w14:textId="77777777" w:rsidR="00933392" w:rsidRDefault="00933392">
      <w:pPr>
        <w:pStyle w:val="Verzeichnis2"/>
        <w:rPr>
          <w:rFonts w:asciiTheme="minorHAnsi" w:eastAsiaTheme="minorEastAsia" w:hAnsiTheme="minorHAnsi" w:cstheme="minorBidi"/>
          <w:b w:val="0"/>
          <w:smallCaps w:val="0"/>
        </w:rPr>
      </w:pPr>
      <w:r>
        <w:t>TOP 12 Finanzen: Erstattung aus VS-Beiträgen</w:t>
      </w:r>
    </w:p>
    <w:p w14:paraId="1F95915D" w14:textId="5B9A5153"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14:paraId="47F6616B" w14:textId="77777777" w:rsidR="00F062D0" w:rsidRPr="00E85094" w:rsidRDefault="003E34F5" w:rsidP="003E34F5">
      <w:pPr>
        <w:pStyle w:val="berschrift2"/>
        <w:rPr>
          <w:rFonts w:asciiTheme="minorHAnsi" w:hAnsiTheme="minorHAnsi"/>
        </w:rPr>
      </w:pPr>
      <w:bookmarkStart w:id="1" w:name="_Toc390698865"/>
      <w:bookmarkStart w:id="2" w:name="_Toc390702247"/>
      <w:bookmarkStart w:id="3" w:name="_Toc390702674"/>
      <w:bookmarkStart w:id="4" w:name="_Toc402809809"/>
      <w:bookmarkStart w:id="5" w:name="_Toc404020009"/>
      <w:bookmarkStart w:id="6" w:name="_Toc404020111"/>
      <w:bookmarkStart w:id="7" w:name="_Toc404020551"/>
      <w:bookmarkStart w:id="8" w:name="_Toc479613093"/>
      <w:bookmarkStart w:id="9" w:name="_Toc479710275"/>
      <w:bookmarkStart w:id="10" w:name="_Toc484972635"/>
      <w:bookmarkStart w:id="11" w:name="_Toc13555569"/>
      <w:bookmarkStart w:id="12" w:name="_Toc13555736"/>
      <w:bookmarkStart w:id="13" w:name="_Toc13555764"/>
      <w:r w:rsidRPr="00E85094">
        <w:rPr>
          <w:rFonts w:asciiTheme="minorHAnsi" w:hAnsiTheme="minorHAnsi"/>
        </w:rPr>
        <w:t>TOP 1 Begrüßung und Eröffnung de</w:t>
      </w:r>
      <w:r w:rsidR="00F062D0" w:rsidRPr="00E85094">
        <w:rPr>
          <w:rFonts w:asciiTheme="minorHAnsi" w:hAnsiTheme="minorHAnsi"/>
        </w:rPr>
        <w:t>r Sitzung</w:t>
      </w:r>
      <w:bookmarkEnd w:id="1"/>
      <w:bookmarkEnd w:id="2"/>
      <w:bookmarkEnd w:id="3"/>
      <w:bookmarkEnd w:id="4"/>
      <w:bookmarkEnd w:id="5"/>
      <w:bookmarkEnd w:id="6"/>
      <w:bookmarkEnd w:id="7"/>
      <w:bookmarkEnd w:id="8"/>
      <w:bookmarkEnd w:id="9"/>
      <w:bookmarkEnd w:id="10"/>
      <w:bookmarkEnd w:id="11"/>
      <w:bookmarkEnd w:id="12"/>
      <w:bookmarkEnd w:id="13"/>
    </w:p>
    <w:p w14:paraId="52042E65" w14:textId="77777777"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Fachschafts-Vollversammlung</w:t>
      </w:r>
      <w:r w:rsidR="004F23DA" w:rsidRPr="00E85094">
        <w:rPr>
          <w:rFonts w:asciiTheme="minorHAnsi" w:hAnsiTheme="minorHAnsi"/>
        </w:rPr>
        <w:t xml:space="preserve"> um </w:t>
      </w:r>
      <w:r w:rsidR="006F5EF6">
        <w:rPr>
          <w:rFonts w:asciiTheme="minorHAnsi" w:hAnsiTheme="minorHAnsi"/>
        </w:rPr>
        <w:t>18:0</w:t>
      </w:r>
      <w:r w:rsidR="006D4145">
        <w:rPr>
          <w:rFonts w:asciiTheme="minorHAnsi" w:hAnsiTheme="minorHAnsi"/>
        </w:rPr>
        <w:t>7</w:t>
      </w:r>
      <w:r w:rsidR="00E85094" w:rsidRPr="00E85094">
        <w:rPr>
          <w:rFonts w:asciiTheme="minorHAnsi" w:hAnsiTheme="minorHAnsi"/>
          <w:color w:val="FF0000"/>
        </w:rPr>
        <w:t xml:space="preserve"> </w:t>
      </w:r>
      <w:r w:rsidRPr="00E85094">
        <w:rPr>
          <w:rFonts w:asciiTheme="minorHAnsi" w:hAnsiTheme="minorHAnsi"/>
        </w:rPr>
        <w:t>Uhr für eröffnet.</w:t>
      </w:r>
    </w:p>
    <w:p w14:paraId="0574C172" w14:textId="77777777" w:rsidR="00011EA3" w:rsidRPr="00E85094" w:rsidRDefault="00011EA3" w:rsidP="00F062D0">
      <w:pPr>
        <w:rPr>
          <w:rFonts w:asciiTheme="minorHAnsi" w:hAnsiTheme="minorHAnsi"/>
        </w:rPr>
      </w:pPr>
    </w:p>
    <w:p w14:paraId="6B2DE357" w14:textId="77777777" w:rsidR="00F062D0" w:rsidRPr="00E85094" w:rsidRDefault="00F062D0" w:rsidP="003E34F5">
      <w:pPr>
        <w:pStyle w:val="berschrift2"/>
        <w:rPr>
          <w:rFonts w:asciiTheme="minorHAnsi" w:hAnsiTheme="minorHAnsi"/>
        </w:rPr>
      </w:pPr>
      <w:bookmarkStart w:id="14" w:name="_Toc390698866"/>
      <w:bookmarkStart w:id="15" w:name="_Toc390702248"/>
      <w:bookmarkStart w:id="16" w:name="_Toc390702675"/>
      <w:bookmarkStart w:id="17" w:name="_Toc402809810"/>
      <w:bookmarkStart w:id="18" w:name="_Toc404020010"/>
      <w:bookmarkStart w:id="19" w:name="_Toc404020112"/>
      <w:bookmarkStart w:id="20" w:name="_Toc404020552"/>
      <w:bookmarkStart w:id="21" w:name="_Toc479613094"/>
      <w:bookmarkStart w:id="22" w:name="_Toc479710276"/>
      <w:bookmarkStart w:id="23" w:name="_Toc484972636"/>
      <w:bookmarkStart w:id="24" w:name="_Toc13555570"/>
      <w:bookmarkStart w:id="25" w:name="_Toc13555737"/>
      <w:bookmarkStart w:id="26" w:name="_Toc13555765"/>
      <w:r w:rsidRPr="00E85094">
        <w:rPr>
          <w:rFonts w:asciiTheme="minorHAnsi" w:hAnsiTheme="minorHAnsi"/>
        </w:rPr>
        <w:t>TOP 2 Feststellung der Anwesenden &amp; Feststellung der Beschlussfähigkeit</w:t>
      </w:r>
      <w:bookmarkEnd w:id="14"/>
      <w:bookmarkEnd w:id="15"/>
      <w:bookmarkEnd w:id="16"/>
      <w:bookmarkEnd w:id="17"/>
      <w:bookmarkEnd w:id="18"/>
      <w:bookmarkEnd w:id="19"/>
      <w:bookmarkEnd w:id="20"/>
      <w:bookmarkEnd w:id="21"/>
      <w:bookmarkEnd w:id="22"/>
      <w:bookmarkEnd w:id="23"/>
      <w:bookmarkEnd w:id="24"/>
      <w:bookmarkEnd w:id="25"/>
      <w:bookmarkEnd w:id="26"/>
    </w:p>
    <w:p w14:paraId="5A7771E5" w14:textId="360B358B"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sind </w:t>
      </w:r>
      <w:r w:rsidR="009719B0">
        <w:rPr>
          <w:rFonts w:asciiTheme="minorHAnsi" w:hAnsiTheme="minorHAnsi"/>
        </w:rPr>
        <w:t>17</w:t>
      </w:r>
      <w:r w:rsidRPr="00E85094">
        <w:rPr>
          <w:rFonts w:asciiTheme="minorHAnsi" w:hAnsiTheme="minorHAnsi"/>
        </w:rPr>
        <w:t xml:space="preserve"> stimmberechtigte Vertreter der Studien</w:t>
      </w:r>
      <w:r w:rsidR="00457BB0" w:rsidRPr="00E85094">
        <w:rPr>
          <w:rFonts w:asciiTheme="minorHAnsi" w:hAnsiTheme="minorHAnsi"/>
        </w:rPr>
        <w:t xml:space="preserve">fachschaft </w:t>
      </w:r>
      <w:r w:rsidR="00457BB0" w:rsidRPr="00933392">
        <w:rPr>
          <w:rFonts w:asciiTheme="minorHAnsi" w:hAnsiTheme="minorHAnsi"/>
        </w:rPr>
        <w:t xml:space="preserve">Psychologie und </w:t>
      </w:r>
      <w:r w:rsidR="00933392" w:rsidRPr="00933392">
        <w:rPr>
          <w:rFonts w:asciiTheme="minorHAnsi" w:hAnsiTheme="minorHAnsi"/>
        </w:rPr>
        <w:t>0</w:t>
      </w:r>
      <w:r w:rsidR="00E85094" w:rsidRPr="00933392">
        <w:rPr>
          <w:rFonts w:asciiTheme="minorHAnsi" w:hAnsiTheme="minorHAnsi"/>
        </w:rPr>
        <w:t xml:space="preserve"> Gäste </w:t>
      </w:r>
      <w:r w:rsidR="00E85094">
        <w:rPr>
          <w:rFonts w:asciiTheme="minorHAnsi" w:hAnsiTheme="minorHAnsi"/>
        </w:rPr>
        <w:t>ohne Stimmrecht</w:t>
      </w:r>
      <w:r w:rsidRPr="00E85094">
        <w:rPr>
          <w:rFonts w:asciiTheme="minorHAnsi" w:hAnsiTheme="minorHAnsi"/>
        </w:rPr>
        <w:t xml:space="preserve"> anwesend.</w:t>
      </w:r>
    </w:p>
    <w:p w14:paraId="3359509C" w14:textId="77777777"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0476322A" w14:textId="77777777" w:rsidR="00011EA3" w:rsidRPr="00E85094" w:rsidRDefault="00011EA3" w:rsidP="00F062D0">
      <w:pPr>
        <w:rPr>
          <w:rFonts w:asciiTheme="minorHAnsi" w:hAnsiTheme="minorHAnsi"/>
        </w:rPr>
      </w:pPr>
    </w:p>
    <w:p w14:paraId="456F1F4B" w14:textId="77777777" w:rsidR="00F062D0" w:rsidRPr="00E85094" w:rsidRDefault="00F062D0" w:rsidP="003E34F5">
      <w:pPr>
        <w:pStyle w:val="berschrift2"/>
        <w:rPr>
          <w:rFonts w:asciiTheme="minorHAnsi" w:hAnsiTheme="minorHAnsi"/>
        </w:rPr>
      </w:pPr>
      <w:bookmarkStart w:id="27" w:name="_Toc390698867"/>
      <w:bookmarkStart w:id="28" w:name="_Toc390702249"/>
      <w:bookmarkStart w:id="29" w:name="_Toc390702676"/>
      <w:bookmarkStart w:id="30" w:name="_Toc402809811"/>
      <w:bookmarkStart w:id="31" w:name="_Toc404020011"/>
      <w:bookmarkStart w:id="32" w:name="_Toc404020113"/>
      <w:bookmarkStart w:id="33" w:name="_Toc404020553"/>
      <w:bookmarkStart w:id="34" w:name="_Toc479613095"/>
      <w:bookmarkStart w:id="35" w:name="_Toc479710277"/>
      <w:bookmarkStart w:id="36" w:name="_Toc484972637"/>
      <w:bookmarkStart w:id="37" w:name="_Toc13555571"/>
      <w:bookmarkStart w:id="38" w:name="_Toc13555738"/>
      <w:bookmarkStart w:id="39" w:name="_Toc13555766"/>
      <w:r w:rsidRPr="00E85094">
        <w:rPr>
          <w:rFonts w:asciiTheme="minorHAnsi" w:hAnsiTheme="minorHAnsi"/>
        </w:rPr>
        <w:t>TOP 3 Annahme des Protokolls der letzten Sitzung</w:t>
      </w:r>
      <w:bookmarkEnd w:id="27"/>
      <w:bookmarkEnd w:id="28"/>
      <w:bookmarkEnd w:id="29"/>
      <w:bookmarkEnd w:id="30"/>
      <w:bookmarkEnd w:id="31"/>
      <w:bookmarkEnd w:id="32"/>
      <w:bookmarkEnd w:id="33"/>
      <w:bookmarkEnd w:id="34"/>
      <w:bookmarkEnd w:id="35"/>
      <w:bookmarkEnd w:id="36"/>
      <w:bookmarkEnd w:id="37"/>
      <w:bookmarkEnd w:id="38"/>
      <w:bookmarkEnd w:id="39"/>
    </w:p>
    <w:p w14:paraId="53105643" w14:textId="68A3691F" w:rsidR="00F062D0" w:rsidRDefault="00F062D0" w:rsidP="00F062D0">
      <w:pPr>
        <w:rPr>
          <w:rFonts w:asciiTheme="minorHAnsi" w:hAnsiTheme="minorHAnsi"/>
        </w:rPr>
      </w:pPr>
      <w:bookmarkStart w:id="40" w:name="_Toc390698868"/>
      <w:bookmarkStart w:id="41" w:name="_Toc390702250"/>
      <w:bookmarkStart w:id="42" w:name="_Toc390702677"/>
      <w:r w:rsidRPr="00E85094">
        <w:rPr>
          <w:rFonts w:asciiTheme="minorHAnsi" w:hAnsiTheme="minorHAnsi"/>
        </w:rPr>
        <w:t>Die Sitzungsleitung fragt die Anwesenden, ob es Anträge oder Änderungsvorschläge an d</w:t>
      </w:r>
      <w:r w:rsidR="00713EC0">
        <w:rPr>
          <w:rFonts w:asciiTheme="minorHAnsi" w:hAnsiTheme="minorHAnsi"/>
        </w:rPr>
        <w:t>em Protokoll der letzten S</w:t>
      </w:r>
      <w:r w:rsidRPr="00E85094">
        <w:rPr>
          <w:rFonts w:asciiTheme="minorHAnsi" w:hAnsiTheme="minorHAnsi"/>
        </w:rPr>
        <w:t>itzung der Fachschafts-</w:t>
      </w:r>
      <w:r w:rsidRPr="00933392">
        <w:rPr>
          <w:rFonts w:asciiTheme="minorHAnsi" w:hAnsiTheme="minorHAnsi"/>
        </w:rPr>
        <w:t>Vollversammlung vom</w:t>
      </w:r>
      <w:r w:rsidR="00AD078C" w:rsidRPr="00933392">
        <w:rPr>
          <w:rFonts w:asciiTheme="minorHAnsi" w:hAnsiTheme="minorHAnsi"/>
        </w:rPr>
        <w:t xml:space="preserve"> </w:t>
      </w:r>
      <w:r w:rsidR="00933392" w:rsidRPr="00933392">
        <w:rPr>
          <w:rFonts w:asciiTheme="minorHAnsi" w:hAnsiTheme="minorHAnsi"/>
        </w:rPr>
        <w:t>01.07.2019</w:t>
      </w:r>
      <w:r w:rsidRPr="00933392">
        <w:rPr>
          <w:rFonts w:asciiTheme="minorHAnsi" w:hAnsiTheme="minorHAnsi"/>
        </w:rPr>
        <w:t xml:space="preserve">. Das </w:t>
      </w:r>
      <w:r w:rsidRPr="00E85094">
        <w:rPr>
          <w:rFonts w:asciiTheme="minorHAnsi" w:hAnsiTheme="minorHAnsi"/>
        </w:rPr>
        <w:t>Protokoll wird einstimmig angenommen.</w:t>
      </w:r>
      <w:r w:rsidR="006D4145">
        <w:rPr>
          <w:rFonts w:asciiTheme="minorHAnsi" w:hAnsiTheme="minorHAnsi"/>
        </w:rPr>
        <w:t xml:space="preserve"> FACHSCHAFTSABEND: alle dafür, eine Enthaltung</w:t>
      </w:r>
    </w:p>
    <w:p w14:paraId="34CA3643" w14:textId="77777777" w:rsidR="00011EA3" w:rsidRPr="00E85094" w:rsidRDefault="00011EA3" w:rsidP="00F062D0">
      <w:pPr>
        <w:rPr>
          <w:rFonts w:asciiTheme="minorHAnsi" w:hAnsiTheme="minorHAnsi"/>
        </w:rPr>
      </w:pPr>
    </w:p>
    <w:p w14:paraId="4C906DB9" w14:textId="77777777" w:rsidR="00F062D0" w:rsidRPr="00E85094" w:rsidRDefault="00F062D0" w:rsidP="003E34F5">
      <w:pPr>
        <w:pStyle w:val="berschrift2"/>
        <w:rPr>
          <w:rFonts w:asciiTheme="minorHAnsi" w:hAnsiTheme="minorHAnsi"/>
        </w:rPr>
      </w:pPr>
      <w:bookmarkStart w:id="43" w:name="_Toc402809812"/>
      <w:bookmarkStart w:id="44" w:name="_Toc404020012"/>
      <w:bookmarkStart w:id="45" w:name="_Toc404020114"/>
      <w:bookmarkStart w:id="46" w:name="_Toc404020554"/>
      <w:bookmarkStart w:id="47" w:name="_Toc479613096"/>
      <w:bookmarkStart w:id="48" w:name="_Toc479710278"/>
      <w:bookmarkStart w:id="49" w:name="_Toc484972638"/>
      <w:bookmarkStart w:id="50" w:name="_Toc13555572"/>
      <w:bookmarkStart w:id="51" w:name="_Toc13555739"/>
      <w:bookmarkStart w:id="52" w:name="_Toc13555767"/>
      <w:r w:rsidRPr="00E85094">
        <w:rPr>
          <w:rFonts w:asciiTheme="minorHAnsi" w:hAnsiTheme="minorHAnsi"/>
        </w:rPr>
        <w:lastRenderedPageBreak/>
        <w:t>TOP 4 Festlegung der Tagesordnung</w:t>
      </w:r>
      <w:bookmarkEnd w:id="40"/>
      <w:bookmarkEnd w:id="41"/>
      <w:bookmarkEnd w:id="42"/>
      <w:bookmarkEnd w:id="43"/>
      <w:bookmarkEnd w:id="44"/>
      <w:bookmarkEnd w:id="45"/>
      <w:bookmarkEnd w:id="46"/>
      <w:bookmarkEnd w:id="47"/>
      <w:bookmarkEnd w:id="48"/>
      <w:bookmarkEnd w:id="49"/>
      <w:bookmarkEnd w:id="50"/>
      <w:bookmarkEnd w:id="51"/>
      <w:bookmarkEnd w:id="52"/>
    </w:p>
    <w:p w14:paraId="5BCE33B0"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10A1CCD8" w14:textId="77777777" w:rsidR="00011EA3" w:rsidRDefault="00713EC0" w:rsidP="00011EA3">
      <w:pPr>
        <w:pStyle w:val="Listenabsatz1"/>
        <w:numPr>
          <w:ilvl w:val="0"/>
          <w:numId w:val="19"/>
        </w:numPr>
        <w:rPr>
          <w:rFonts w:asciiTheme="minorHAnsi" w:hAnsiTheme="minorHAnsi"/>
        </w:rPr>
      </w:pPr>
      <w:bookmarkStart w:id="53" w:name="_Toc390698869"/>
      <w:bookmarkStart w:id="54" w:name="_Toc390702251"/>
      <w:bookmarkStart w:id="55" w:name="_Toc390702678"/>
      <w:bookmarkStart w:id="56" w:name="_Toc402809813"/>
      <w:bookmarkStart w:id="57" w:name="_Toc404020013"/>
      <w:bookmarkStart w:id="58" w:name="_Toc404020115"/>
      <w:r>
        <w:rPr>
          <w:rFonts w:asciiTheme="minorHAnsi" w:hAnsiTheme="minorHAnsi"/>
        </w:rPr>
        <w:t>Stadtralley</w:t>
      </w:r>
    </w:p>
    <w:p w14:paraId="2A3C2F25" w14:textId="77777777" w:rsidR="002A2F8D" w:rsidRDefault="00713EC0" w:rsidP="00011EA3">
      <w:pPr>
        <w:pStyle w:val="Listenabsatz1"/>
        <w:numPr>
          <w:ilvl w:val="0"/>
          <w:numId w:val="19"/>
        </w:numPr>
        <w:rPr>
          <w:rFonts w:asciiTheme="minorHAnsi" w:hAnsiTheme="minorHAnsi"/>
        </w:rPr>
      </w:pPr>
      <w:r>
        <w:rPr>
          <w:rFonts w:asciiTheme="minorHAnsi" w:hAnsiTheme="minorHAnsi"/>
        </w:rPr>
        <w:t>Fachrat</w:t>
      </w:r>
    </w:p>
    <w:p w14:paraId="61E96C84" w14:textId="77777777" w:rsidR="00713EC0" w:rsidRDefault="00713EC0" w:rsidP="00011EA3">
      <w:pPr>
        <w:pStyle w:val="Listenabsatz1"/>
        <w:numPr>
          <w:ilvl w:val="0"/>
          <w:numId w:val="19"/>
        </w:numPr>
        <w:rPr>
          <w:rFonts w:asciiTheme="minorHAnsi" w:hAnsiTheme="minorHAnsi"/>
        </w:rPr>
      </w:pPr>
      <w:r>
        <w:rPr>
          <w:rFonts w:asciiTheme="minorHAnsi" w:hAnsiTheme="minorHAnsi"/>
        </w:rPr>
        <w:t>Mails</w:t>
      </w:r>
    </w:p>
    <w:p w14:paraId="52F4E822" w14:textId="77777777" w:rsidR="00713EC0" w:rsidRDefault="00713EC0" w:rsidP="00011EA3">
      <w:pPr>
        <w:pStyle w:val="Listenabsatz1"/>
        <w:numPr>
          <w:ilvl w:val="0"/>
          <w:numId w:val="19"/>
        </w:numPr>
        <w:rPr>
          <w:rFonts w:asciiTheme="minorHAnsi" w:hAnsiTheme="minorHAnsi"/>
        </w:rPr>
      </w:pPr>
      <w:r>
        <w:rPr>
          <w:rFonts w:asciiTheme="minorHAnsi" w:hAnsiTheme="minorHAnsi"/>
        </w:rPr>
        <w:t>StuRa</w:t>
      </w:r>
    </w:p>
    <w:p w14:paraId="187A3493" w14:textId="77777777" w:rsidR="00713EC0" w:rsidRDefault="00713EC0" w:rsidP="00011EA3">
      <w:pPr>
        <w:pStyle w:val="Listenabsatz1"/>
        <w:numPr>
          <w:ilvl w:val="0"/>
          <w:numId w:val="19"/>
        </w:numPr>
        <w:rPr>
          <w:rFonts w:asciiTheme="minorHAnsi" w:hAnsiTheme="minorHAnsi"/>
        </w:rPr>
      </w:pPr>
      <w:r>
        <w:rPr>
          <w:rFonts w:asciiTheme="minorHAnsi" w:hAnsiTheme="minorHAnsi"/>
        </w:rPr>
        <w:t>BiWi-Grill</w:t>
      </w:r>
    </w:p>
    <w:p w14:paraId="233FA52D" w14:textId="77777777" w:rsidR="00713EC0" w:rsidRDefault="00713EC0" w:rsidP="00011EA3">
      <w:pPr>
        <w:pStyle w:val="Listenabsatz1"/>
        <w:numPr>
          <w:ilvl w:val="0"/>
          <w:numId w:val="19"/>
        </w:numPr>
        <w:rPr>
          <w:rFonts w:asciiTheme="minorHAnsi" w:hAnsiTheme="minorHAnsi"/>
        </w:rPr>
      </w:pPr>
      <w:r>
        <w:rPr>
          <w:rFonts w:asciiTheme="minorHAnsi" w:hAnsiTheme="minorHAnsi"/>
        </w:rPr>
        <w:t>Bacheloreingangstest</w:t>
      </w:r>
    </w:p>
    <w:p w14:paraId="5BB0648C" w14:textId="77777777" w:rsidR="00713EC0" w:rsidRDefault="00713EC0" w:rsidP="00011EA3">
      <w:pPr>
        <w:pStyle w:val="Listenabsatz1"/>
        <w:numPr>
          <w:ilvl w:val="0"/>
          <w:numId w:val="19"/>
        </w:numPr>
        <w:rPr>
          <w:rFonts w:asciiTheme="minorHAnsi" w:hAnsiTheme="minorHAnsi"/>
        </w:rPr>
      </w:pPr>
      <w:r>
        <w:rPr>
          <w:rFonts w:asciiTheme="minorHAnsi" w:hAnsiTheme="minorHAnsi"/>
        </w:rPr>
        <w:t>Seminarevaluation</w:t>
      </w:r>
    </w:p>
    <w:p w14:paraId="190E275A" w14:textId="77777777" w:rsidR="00713EC0" w:rsidRDefault="00713EC0" w:rsidP="00011EA3">
      <w:pPr>
        <w:pStyle w:val="Listenabsatz1"/>
        <w:numPr>
          <w:ilvl w:val="0"/>
          <w:numId w:val="19"/>
        </w:numPr>
        <w:rPr>
          <w:rFonts w:asciiTheme="minorHAnsi" w:hAnsiTheme="minorHAnsi"/>
        </w:rPr>
      </w:pPr>
      <w:r>
        <w:rPr>
          <w:rFonts w:asciiTheme="minorHAnsi" w:hAnsiTheme="minorHAnsi"/>
        </w:rPr>
        <w:t>FakRat</w:t>
      </w:r>
    </w:p>
    <w:p w14:paraId="4F086F07" w14:textId="77777777" w:rsidR="00E73286" w:rsidRDefault="00E73286" w:rsidP="00011EA3">
      <w:pPr>
        <w:pStyle w:val="Listenabsatz1"/>
        <w:numPr>
          <w:ilvl w:val="0"/>
          <w:numId w:val="19"/>
        </w:numPr>
        <w:rPr>
          <w:rFonts w:asciiTheme="minorHAnsi" w:hAnsiTheme="minorHAnsi"/>
        </w:rPr>
      </w:pPr>
      <w:r>
        <w:rPr>
          <w:rFonts w:asciiTheme="minorHAnsi" w:hAnsiTheme="minorHAnsi"/>
        </w:rPr>
        <w:t>Entstigmatisierungsseminar</w:t>
      </w:r>
    </w:p>
    <w:p w14:paraId="11983663" w14:textId="77777777" w:rsidR="00011EA3" w:rsidRPr="00E85094" w:rsidRDefault="00011EA3" w:rsidP="00011EA3">
      <w:pPr>
        <w:pStyle w:val="Listenabsatz1"/>
        <w:ind w:left="0"/>
        <w:rPr>
          <w:rFonts w:asciiTheme="minorHAnsi" w:hAnsiTheme="minorHAnsi"/>
        </w:rPr>
      </w:pPr>
    </w:p>
    <w:p w14:paraId="176B3B73" w14:textId="77777777" w:rsidR="00120D9E" w:rsidRPr="00E85094" w:rsidRDefault="00F062D0" w:rsidP="008B0D1E">
      <w:pPr>
        <w:pStyle w:val="berschrift2"/>
        <w:rPr>
          <w:rFonts w:asciiTheme="minorHAnsi" w:hAnsiTheme="minorHAnsi"/>
          <w:lang w:val="en-GB"/>
        </w:rPr>
      </w:pPr>
      <w:bookmarkStart w:id="59" w:name="_Toc404020555"/>
      <w:bookmarkStart w:id="60" w:name="_Toc484972639"/>
      <w:bookmarkStart w:id="61" w:name="_Toc479613097"/>
      <w:bookmarkStart w:id="62" w:name="_Toc479710279"/>
      <w:bookmarkStart w:id="63" w:name="_Toc13555573"/>
      <w:bookmarkStart w:id="64" w:name="_Toc13555740"/>
      <w:bookmarkStart w:id="65" w:name="_Toc13555768"/>
      <w:r w:rsidRPr="00E85094">
        <w:rPr>
          <w:rFonts w:asciiTheme="minorHAnsi" w:hAnsiTheme="minorHAnsi"/>
          <w:lang w:val="en-GB"/>
        </w:rPr>
        <w:t>TOP 5</w:t>
      </w:r>
      <w:bookmarkEnd w:id="59"/>
      <w:bookmarkEnd w:id="60"/>
      <w:r w:rsidRPr="00E85094">
        <w:rPr>
          <w:rFonts w:asciiTheme="minorHAnsi" w:hAnsiTheme="minorHAnsi"/>
          <w:lang w:val="en-GB"/>
        </w:rPr>
        <w:t xml:space="preserve"> </w:t>
      </w:r>
      <w:bookmarkEnd w:id="53"/>
      <w:bookmarkEnd w:id="54"/>
      <w:bookmarkEnd w:id="55"/>
      <w:bookmarkEnd w:id="56"/>
      <w:bookmarkEnd w:id="57"/>
      <w:bookmarkEnd w:id="58"/>
      <w:bookmarkEnd w:id="61"/>
      <w:bookmarkEnd w:id="62"/>
      <w:r w:rsidR="00713EC0">
        <w:rPr>
          <w:rFonts w:asciiTheme="minorHAnsi" w:hAnsiTheme="minorHAnsi"/>
          <w:lang w:val="en-GB"/>
        </w:rPr>
        <w:t>Stadtralley</w:t>
      </w:r>
      <w:bookmarkEnd w:id="63"/>
      <w:bookmarkEnd w:id="64"/>
      <w:bookmarkEnd w:id="6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E85094" w:rsidRPr="004D4D48" w14:paraId="040E988D" w14:textId="77777777" w:rsidTr="00011EA3">
        <w:tc>
          <w:tcPr>
            <w:tcW w:w="1418" w:type="dxa"/>
            <w:shd w:val="clear" w:color="auto" w:fill="F2F2F2" w:themeFill="background1" w:themeFillShade="F2"/>
          </w:tcPr>
          <w:p w14:paraId="07D46932" w14:textId="77777777" w:rsidR="00E85094" w:rsidRDefault="00E85094" w:rsidP="00E85094">
            <w:pPr>
              <w:rPr>
                <w:rFonts w:asciiTheme="minorHAnsi" w:hAnsiTheme="minorHAnsi"/>
                <w:b/>
                <w:lang w:val="en-GB"/>
              </w:rPr>
            </w:pPr>
            <w:bookmarkStart w:id="66" w:name="_Toc390698870"/>
            <w:bookmarkStart w:id="67" w:name="_Toc390702252"/>
            <w:bookmarkStart w:id="68" w:name="_Toc390702679"/>
            <w:bookmarkStart w:id="69" w:name="_Toc402809814"/>
            <w:bookmarkStart w:id="70" w:name="_Toc404020014"/>
            <w:bookmarkStart w:id="71" w:name="_Toc404020116"/>
            <w:r w:rsidRPr="00637C9D">
              <w:rPr>
                <w:rFonts w:asciiTheme="minorHAnsi" w:hAnsiTheme="minorHAnsi"/>
                <w:b/>
                <w:lang w:val="en-GB"/>
              </w:rPr>
              <w:t>Anliegen</w:t>
            </w:r>
          </w:p>
          <w:p w14:paraId="7AD46266" w14:textId="77777777" w:rsidR="00011EA3" w:rsidRPr="00637C9D" w:rsidRDefault="00011EA3" w:rsidP="00E85094">
            <w:pPr>
              <w:rPr>
                <w:rFonts w:asciiTheme="minorHAnsi" w:hAnsiTheme="minorHAnsi"/>
                <w:b/>
                <w:lang w:val="en-GB"/>
              </w:rPr>
            </w:pPr>
          </w:p>
        </w:tc>
        <w:tc>
          <w:tcPr>
            <w:tcW w:w="7638" w:type="dxa"/>
            <w:shd w:val="clear" w:color="auto" w:fill="F2F2F2" w:themeFill="background1" w:themeFillShade="F2"/>
          </w:tcPr>
          <w:p w14:paraId="40CFEEF2" w14:textId="77777777" w:rsidR="00E85094" w:rsidRPr="006D4145" w:rsidRDefault="00713EC0" w:rsidP="00637C9D">
            <w:pPr>
              <w:rPr>
                <w:rFonts w:asciiTheme="minorHAnsi" w:hAnsiTheme="minorHAnsi"/>
              </w:rPr>
            </w:pPr>
            <w:r>
              <w:rPr>
                <w:rFonts w:asciiTheme="minorHAnsi" w:hAnsiTheme="minorHAnsi"/>
              </w:rPr>
              <w:t>Stadtralley für die Mastererstis</w:t>
            </w:r>
          </w:p>
        </w:tc>
      </w:tr>
      <w:tr w:rsidR="00E85094" w:rsidRPr="004D4D48" w14:paraId="1F7F4C12" w14:textId="77777777" w:rsidTr="00011EA3">
        <w:tc>
          <w:tcPr>
            <w:tcW w:w="1418" w:type="dxa"/>
            <w:shd w:val="clear" w:color="auto" w:fill="F2F2F2" w:themeFill="background1" w:themeFillShade="F2"/>
          </w:tcPr>
          <w:p w14:paraId="3EFF1C82" w14:textId="77777777" w:rsidR="00637C9D" w:rsidRDefault="00637C9D" w:rsidP="00E85094">
            <w:pPr>
              <w:rPr>
                <w:rFonts w:asciiTheme="minorHAnsi" w:hAnsiTheme="minorHAnsi"/>
                <w:b/>
              </w:rPr>
            </w:pPr>
          </w:p>
          <w:p w14:paraId="5BF58569" w14:textId="77777777" w:rsidR="009F769C" w:rsidRDefault="009F769C" w:rsidP="00E85094">
            <w:pPr>
              <w:rPr>
                <w:rFonts w:asciiTheme="minorHAnsi" w:hAnsiTheme="minorHAnsi"/>
                <w:b/>
              </w:rPr>
            </w:pPr>
          </w:p>
          <w:p w14:paraId="750BF358" w14:textId="77777777" w:rsidR="009F769C" w:rsidRPr="006D4145" w:rsidRDefault="009F769C" w:rsidP="00E85094">
            <w:pPr>
              <w:rPr>
                <w:rFonts w:asciiTheme="minorHAnsi" w:hAnsiTheme="minorHAnsi"/>
                <w:b/>
              </w:rPr>
            </w:pPr>
          </w:p>
        </w:tc>
        <w:tc>
          <w:tcPr>
            <w:tcW w:w="7638" w:type="dxa"/>
          </w:tcPr>
          <w:p w14:paraId="66836DE1" w14:textId="77777777" w:rsidR="006D4145" w:rsidRDefault="00713EC0" w:rsidP="00713EC0">
            <w:pPr>
              <w:pStyle w:val="Listenabsatz"/>
              <w:numPr>
                <w:ilvl w:val="0"/>
                <w:numId w:val="16"/>
              </w:numPr>
              <w:rPr>
                <w:rFonts w:asciiTheme="minorHAnsi" w:hAnsiTheme="minorHAnsi"/>
              </w:rPr>
            </w:pPr>
            <w:r>
              <w:rPr>
                <w:rFonts w:asciiTheme="minorHAnsi" w:hAnsiTheme="minorHAnsi"/>
              </w:rPr>
              <w:t>Montags, danach Vater Rhein Masterstammtisch</w:t>
            </w:r>
          </w:p>
          <w:p w14:paraId="5B1B34C4" w14:textId="77777777" w:rsidR="00713EC0" w:rsidRDefault="00713EC0" w:rsidP="00713EC0">
            <w:pPr>
              <w:pStyle w:val="Listenabsatz"/>
              <w:numPr>
                <w:ilvl w:val="0"/>
                <w:numId w:val="16"/>
              </w:numPr>
              <w:rPr>
                <w:rFonts w:asciiTheme="minorHAnsi" w:hAnsiTheme="minorHAnsi"/>
              </w:rPr>
            </w:pPr>
            <w:r>
              <w:rPr>
                <w:rFonts w:asciiTheme="minorHAnsi" w:hAnsiTheme="minorHAnsi"/>
              </w:rPr>
              <w:t>Ralley um 18 Uhr</w:t>
            </w:r>
          </w:p>
          <w:p w14:paraId="3DC42FD9" w14:textId="77777777" w:rsidR="00713EC0" w:rsidRDefault="00713EC0" w:rsidP="00713EC0">
            <w:pPr>
              <w:pStyle w:val="Listenabsatz"/>
              <w:numPr>
                <w:ilvl w:val="0"/>
                <w:numId w:val="16"/>
              </w:numPr>
              <w:rPr>
                <w:rFonts w:asciiTheme="minorHAnsi" w:hAnsiTheme="minorHAnsi"/>
              </w:rPr>
            </w:pPr>
            <w:r>
              <w:rPr>
                <w:rFonts w:asciiTheme="minorHAnsi" w:hAnsiTheme="minorHAnsi"/>
              </w:rPr>
              <w:t>Gerne vorher einen kleinen Plan an die Masterstudienberatung</w:t>
            </w:r>
          </w:p>
          <w:p w14:paraId="2A6C8035" w14:textId="77777777" w:rsidR="00713EC0" w:rsidRPr="006F5EF6" w:rsidRDefault="00713EC0" w:rsidP="00713EC0">
            <w:pPr>
              <w:pStyle w:val="Listenabsatz"/>
              <w:numPr>
                <w:ilvl w:val="0"/>
                <w:numId w:val="16"/>
              </w:numPr>
              <w:rPr>
                <w:rFonts w:asciiTheme="minorHAnsi" w:hAnsiTheme="minorHAnsi"/>
              </w:rPr>
            </w:pPr>
            <w:r>
              <w:rPr>
                <w:rFonts w:asciiTheme="minorHAnsi" w:hAnsiTheme="minorHAnsi"/>
              </w:rPr>
              <w:t>Vorstellung der Fachschaft am Dienstag</w:t>
            </w:r>
          </w:p>
        </w:tc>
      </w:tr>
    </w:tbl>
    <w:p w14:paraId="75516FB3" w14:textId="77777777" w:rsidR="00011EA3" w:rsidRPr="00637BEB" w:rsidRDefault="00011EA3" w:rsidP="00011EA3">
      <w:bookmarkStart w:id="72" w:name="_Toc484972640"/>
      <w:bookmarkStart w:id="73" w:name="_Toc404020556"/>
      <w:bookmarkStart w:id="74" w:name="_Toc479613098"/>
      <w:bookmarkStart w:id="75" w:name="_Toc479710280"/>
    </w:p>
    <w:p w14:paraId="50372208" w14:textId="77777777" w:rsidR="00011EA3" w:rsidRPr="00637BEB" w:rsidRDefault="00011EA3" w:rsidP="00011EA3">
      <w:pPr>
        <w:pStyle w:val="berschrift2"/>
        <w:rPr>
          <w:rFonts w:asciiTheme="minorHAnsi" w:hAnsiTheme="minorHAnsi"/>
        </w:rPr>
      </w:pPr>
      <w:bookmarkStart w:id="76" w:name="_Toc13555574"/>
      <w:bookmarkStart w:id="77" w:name="_Toc13555741"/>
      <w:bookmarkStart w:id="78" w:name="_Toc13555769"/>
      <w:r w:rsidRPr="00637BEB">
        <w:rPr>
          <w:rFonts w:asciiTheme="minorHAnsi" w:hAnsiTheme="minorHAnsi"/>
        </w:rPr>
        <w:t>TOP 6</w:t>
      </w:r>
      <w:bookmarkEnd w:id="72"/>
      <w:r w:rsidR="00637BEB" w:rsidRPr="00637BEB">
        <w:rPr>
          <w:rFonts w:asciiTheme="minorHAnsi" w:hAnsiTheme="minorHAnsi"/>
        </w:rPr>
        <w:t xml:space="preserve"> </w:t>
      </w:r>
      <w:r w:rsidR="00713EC0">
        <w:rPr>
          <w:rFonts w:asciiTheme="minorHAnsi" w:hAnsiTheme="minorHAnsi"/>
        </w:rPr>
        <w:t>Fachrat</w:t>
      </w:r>
      <w:bookmarkEnd w:id="76"/>
      <w:bookmarkEnd w:id="77"/>
      <w:bookmarkEnd w:id="78"/>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4ABF3525" w14:textId="77777777" w:rsidTr="00A42AFE">
        <w:tc>
          <w:tcPr>
            <w:tcW w:w="1418" w:type="dxa"/>
            <w:shd w:val="clear" w:color="auto" w:fill="F2F2F2" w:themeFill="background1" w:themeFillShade="F2"/>
          </w:tcPr>
          <w:p w14:paraId="6E217E6C" w14:textId="77777777" w:rsidR="00011EA3" w:rsidRPr="00637BEB" w:rsidRDefault="00011EA3" w:rsidP="00A42AFE">
            <w:pPr>
              <w:rPr>
                <w:rFonts w:asciiTheme="minorHAnsi" w:hAnsiTheme="minorHAnsi"/>
                <w:b/>
              </w:rPr>
            </w:pPr>
            <w:r w:rsidRPr="00637BEB">
              <w:rPr>
                <w:rFonts w:asciiTheme="minorHAnsi" w:hAnsiTheme="minorHAnsi"/>
                <w:b/>
              </w:rPr>
              <w:t>Anliegen</w:t>
            </w:r>
          </w:p>
          <w:p w14:paraId="15FBD632" w14:textId="77777777" w:rsidR="00011EA3" w:rsidRPr="00637BEB" w:rsidRDefault="00011EA3" w:rsidP="00A42AFE">
            <w:pPr>
              <w:rPr>
                <w:rFonts w:asciiTheme="minorHAnsi" w:hAnsiTheme="minorHAnsi"/>
                <w:b/>
              </w:rPr>
            </w:pPr>
          </w:p>
        </w:tc>
        <w:tc>
          <w:tcPr>
            <w:tcW w:w="7638" w:type="dxa"/>
            <w:shd w:val="clear" w:color="auto" w:fill="F2F2F2" w:themeFill="background1" w:themeFillShade="F2"/>
          </w:tcPr>
          <w:p w14:paraId="7954F16F" w14:textId="77777777" w:rsidR="00011EA3" w:rsidRPr="00637BEB" w:rsidRDefault="00713EC0" w:rsidP="00A42AFE">
            <w:pPr>
              <w:rPr>
                <w:rFonts w:asciiTheme="minorHAnsi" w:hAnsiTheme="minorHAnsi"/>
              </w:rPr>
            </w:pPr>
            <w:r>
              <w:rPr>
                <w:rFonts w:asciiTheme="minorHAnsi" w:hAnsiTheme="minorHAnsi"/>
              </w:rPr>
              <w:t>Vertretung von Rieke</w:t>
            </w:r>
          </w:p>
        </w:tc>
      </w:tr>
      <w:tr w:rsidR="00011EA3" w14:paraId="518AE605" w14:textId="77777777" w:rsidTr="00A42AFE">
        <w:tc>
          <w:tcPr>
            <w:tcW w:w="1418" w:type="dxa"/>
            <w:shd w:val="clear" w:color="auto" w:fill="F2F2F2" w:themeFill="background1" w:themeFillShade="F2"/>
          </w:tcPr>
          <w:p w14:paraId="2466B62B" w14:textId="77777777" w:rsidR="00011EA3" w:rsidRPr="00637BEB" w:rsidRDefault="00011EA3" w:rsidP="00A42AFE">
            <w:pPr>
              <w:rPr>
                <w:rFonts w:asciiTheme="minorHAnsi" w:hAnsiTheme="minorHAnsi"/>
                <w:b/>
              </w:rPr>
            </w:pPr>
          </w:p>
          <w:p w14:paraId="13674E6A" w14:textId="77777777" w:rsidR="009F769C" w:rsidRPr="00637BEB" w:rsidRDefault="009F769C" w:rsidP="00A42AFE">
            <w:pPr>
              <w:rPr>
                <w:rFonts w:asciiTheme="minorHAnsi" w:hAnsiTheme="minorHAnsi"/>
                <w:b/>
              </w:rPr>
            </w:pPr>
          </w:p>
          <w:p w14:paraId="7D37F439" w14:textId="77777777" w:rsidR="009F769C" w:rsidRPr="00637BEB" w:rsidRDefault="009F769C" w:rsidP="00A42AFE">
            <w:pPr>
              <w:rPr>
                <w:rFonts w:asciiTheme="minorHAnsi" w:hAnsiTheme="minorHAnsi"/>
                <w:b/>
              </w:rPr>
            </w:pPr>
          </w:p>
        </w:tc>
        <w:tc>
          <w:tcPr>
            <w:tcW w:w="7638" w:type="dxa"/>
          </w:tcPr>
          <w:p w14:paraId="66A125FE" w14:textId="77777777" w:rsidR="005A67D9" w:rsidRDefault="00713EC0" w:rsidP="00637BEB">
            <w:pPr>
              <w:pStyle w:val="Listenabsatz"/>
              <w:numPr>
                <w:ilvl w:val="0"/>
                <w:numId w:val="16"/>
              </w:numPr>
              <w:rPr>
                <w:rFonts w:asciiTheme="minorHAnsi" w:hAnsiTheme="minorHAnsi"/>
              </w:rPr>
            </w:pPr>
            <w:r>
              <w:rPr>
                <w:rFonts w:asciiTheme="minorHAnsi" w:hAnsiTheme="minorHAnsi"/>
              </w:rPr>
              <w:t>Rieke ist nächstes Semester nicht da und braucht eine Vertretung im Fachrat</w:t>
            </w:r>
          </w:p>
          <w:p w14:paraId="4F3B61B5" w14:textId="77777777" w:rsidR="00713EC0" w:rsidRDefault="00713EC0" w:rsidP="00637BEB">
            <w:pPr>
              <w:pStyle w:val="Listenabsatz"/>
              <w:numPr>
                <w:ilvl w:val="0"/>
                <w:numId w:val="16"/>
              </w:numPr>
              <w:rPr>
                <w:rFonts w:asciiTheme="minorHAnsi" w:hAnsiTheme="minorHAnsi"/>
              </w:rPr>
            </w:pPr>
            <w:r>
              <w:rPr>
                <w:rFonts w:asciiTheme="minorHAnsi" w:hAnsiTheme="minorHAnsi"/>
              </w:rPr>
              <w:t>Joana wäre Vertretung von Rieke</w:t>
            </w:r>
          </w:p>
          <w:p w14:paraId="34202DD4" w14:textId="77777777" w:rsidR="00713EC0" w:rsidRPr="00684EC1" w:rsidRDefault="00713EC0" w:rsidP="00637BEB">
            <w:pPr>
              <w:pStyle w:val="Listenabsatz"/>
              <w:numPr>
                <w:ilvl w:val="0"/>
                <w:numId w:val="16"/>
              </w:numPr>
              <w:rPr>
                <w:rFonts w:asciiTheme="minorHAnsi" w:hAnsiTheme="minorHAnsi"/>
              </w:rPr>
            </w:pPr>
            <w:r>
              <w:rPr>
                <w:rFonts w:asciiTheme="minorHAnsi" w:hAnsiTheme="minorHAnsi"/>
              </w:rPr>
              <w:t>Auch im Semester danach ist sie nur noch wenig am PI, im Januar dann neue Wahlen</w:t>
            </w:r>
          </w:p>
        </w:tc>
      </w:tr>
    </w:tbl>
    <w:p w14:paraId="04A3197A" w14:textId="77777777" w:rsidR="00011EA3" w:rsidRPr="00684EC1" w:rsidRDefault="00011EA3" w:rsidP="00011EA3">
      <w:pPr>
        <w:pStyle w:val="berschrift2"/>
        <w:rPr>
          <w:rFonts w:asciiTheme="minorHAnsi" w:hAnsiTheme="minorHAnsi"/>
          <w:sz w:val="24"/>
        </w:rPr>
      </w:pPr>
      <w:bookmarkStart w:id="79" w:name="_Toc484972641"/>
    </w:p>
    <w:p w14:paraId="001520D6" w14:textId="77777777" w:rsidR="00011EA3" w:rsidRPr="00684EC1" w:rsidRDefault="00011EA3" w:rsidP="00011EA3">
      <w:pPr>
        <w:pStyle w:val="berschrift2"/>
        <w:rPr>
          <w:rFonts w:asciiTheme="minorHAnsi" w:hAnsiTheme="minorHAnsi"/>
        </w:rPr>
      </w:pPr>
      <w:bookmarkStart w:id="80" w:name="_Toc13555575"/>
      <w:bookmarkStart w:id="81" w:name="_Toc13555742"/>
      <w:bookmarkStart w:id="82" w:name="_Toc13555770"/>
      <w:r w:rsidRPr="00684EC1">
        <w:rPr>
          <w:rFonts w:asciiTheme="minorHAnsi" w:hAnsiTheme="minorHAnsi"/>
        </w:rPr>
        <w:t>TOP 7</w:t>
      </w:r>
      <w:bookmarkEnd w:id="79"/>
      <w:r w:rsidR="00637BEB">
        <w:rPr>
          <w:rFonts w:asciiTheme="minorHAnsi" w:hAnsiTheme="minorHAnsi"/>
        </w:rPr>
        <w:t xml:space="preserve"> </w:t>
      </w:r>
      <w:r w:rsidR="00713EC0">
        <w:rPr>
          <w:rFonts w:asciiTheme="minorHAnsi" w:hAnsiTheme="minorHAnsi"/>
        </w:rPr>
        <w:t>Mails</w:t>
      </w:r>
      <w:bookmarkEnd w:id="80"/>
      <w:bookmarkEnd w:id="81"/>
      <w:bookmarkEnd w:id="82"/>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4D4D48" w14:paraId="57484AAC" w14:textId="77777777" w:rsidTr="00A42AFE">
        <w:tc>
          <w:tcPr>
            <w:tcW w:w="1418" w:type="dxa"/>
            <w:shd w:val="clear" w:color="auto" w:fill="F2F2F2" w:themeFill="background1" w:themeFillShade="F2"/>
          </w:tcPr>
          <w:p w14:paraId="4599581B" w14:textId="77777777" w:rsidR="00011EA3" w:rsidRPr="00684EC1" w:rsidRDefault="00011EA3" w:rsidP="00A42AFE">
            <w:pPr>
              <w:rPr>
                <w:rFonts w:asciiTheme="minorHAnsi" w:hAnsiTheme="minorHAnsi"/>
                <w:b/>
              </w:rPr>
            </w:pPr>
            <w:r w:rsidRPr="00684EC1">
              <w:rPr>
                <w:rFonts w:asciiTheme="minorHAnsi" w:hAnsiTheme="minorHAnsi"/>
                <w:b/>
              </w:rPr>
              <w:t>Anliegen</w:t>
            </w:r>
          </w:p>
          <w:p w14:paraId="26D5DDA7" w14:textId="77777777" w:rsidR="00011EA3" w:rsidRPr="00684EC1" w:rsidRDefault="00011EA3" w:rsidP="00A42AFE">
            <w:pPr>
              <w:rPr>
                <w:rFonts w:asciiTheme="minorHAnsi" w:hAnsiTheme="minorHAnsi"/>
                <w:b/>
              </w:rPr>
            </w:pPr>
          </w:p>
        </w:tc>
        <w:tc>
          <w:tcPr>
            <w:tcW w:w="7638" w:type="dxa"/>
            <w:shd w:val="clear" w:color="auto" w:fill="F2F2F2" w:themeFill="background1" w:themeFillShade="F2"/>
          </w:tcPr>
          <w:p w14:paraId="75A5089C" w14:textId="77777777" w:rsidR="00011EA3" w:rsidRPr="00684EC1" w:rsidRDefault="00713EC0" w:rsidP="00A42AFE">
            <w:pPr>
              <w:rPr>
                <w:rFonts w:asciiTheme="minorHAnsi" w:hAnsiTheme="minorHAnsi"/>
              </w:rPr>
            </w:pPr>
            <w:r>
              <w:rPr>
                <w:rFonts w:asciiTheme="minorHAnsi" w:hAnsiTheme="minorHAnsi"/>
              </w:rPr>
              <w:t>Infos, die per Mail kamen</w:t>
            </w:r>
          </w:p>
        </w:tc>
      </w:tr>
      <w:tr w:rsidR="00011EA3" w14:paraId="32D3CF0A" w14:textId="77777777" w:rsidTr="00A42AFE">
        <w:tc>
          <w:tcPr>
            <w:tcW w:w="1418" w:type="dxa"/>
            <w:shd w:val="clear" w:color="auto" w:fill="F2F2F2" w:themeFill="background1" w:themeFillShade="F2"/>
          </w:tcPr>
          <w:p w14:paraId="0B658805" w14:textId="77777777" w:rsidR="00011EA3" w:rsidRDefault="00011EA3" w:rsidP="00A42AFE">
            <w:pPr>
              <w:rPr>
                <w:rFonts w:asciiTheme="minorHAnsi" w:hAnsiTheme="minorHAnsi"/>
                <w:b/>
              </w:rPr>
            </w:pPr>
          </w:p>
          <w:p w14:paraId="511FF1FF" w14:textId="77777777" w:rsidR="009F769C" w:rsidRDefault="009F769C" w:rsidP="00A42AFE">
            <w:pPr>
              <w:rPr>
                <w:rFonts w:asciiTheme="minorHAnsi" w:hAnsiTheme="minorHAnsi"/>
                <w:b/>
              </w:rPr>
            </w:pPr>
          </w:p>
          <w:p w14:paraId="519396BB" w14:textId="77777777" w:rsidR="009F769C" w:rsidRPr="00684EC1" w:rsidRDefault="009F769C" w:rsidP="00A42AFE">
            <w:pPr>
              <w:rPr>
                <w:rFonts w:asciiTheme="minorHAnsi" w:hAnsiTheme="minorHAnsi"/>
                <w:b/>
              </w:rPr>
            </w:pPr>
          </w:p>
        </w:tc>
        <w:tc>
          <w:tcPr>
            <w:tcW w:w="7638" w:type="dxa"/>
          </w:tcPr>
          <w:p w14:paraId="260A6EA2" w14:textId="77777777" w:rsidR="00637BEB" w:rsidRPr="00637BEB" w:rsidRDefault="00637BEB" w:rsidP="00637BEB">
            <w:pPr>
              <w:rPr>
                <w:rFonts w:asciiTheme="minorHAnsi" w:hAnsiTheme="minorHAnsi"/>
              </w:rPr>
            </w:pPr>
          </w:p>
          <w:p w14:paraId="79430980" w14:textId="77777777" w:rsidR="00DA48A6" w:rsidRDefault="00713EC0" w:rsidP="00DA48A6">
            <w:pPr>
              <w:pStyle w:val="Listenabsatz"/>
              <w:numPr>
                <w:ilvl w:val="0"/>
                <w:numId w:val="16"/>
              </w:numPr>
              <w:rPr>
                <w:rFonts w:asciiTheme="minorHAnsi" w:hAnsiTheme="minorHAnsi"/>
              </w:rPr>
            </w:pPr>
            <w:r>
              <w:rPr>
                <w:rFonts w:asciiTheme="minorHAnsi" w:hAnsiTheme="minorHAnsi"/>
              </w:rPr>
              <w:t>Nächste Woche kommt einer vom IF Weinheim, die systemische Therapie vorstellen, das ist seit neuestem eine anerkannte, approbierte Ausbildung</w:t>
            </w:r>
            <w:r w:rsidR="00DA48A6">
              <w:rPr>
                <w:rFonts w:asciiTheme="minorHAnsi" w:hAnsiTheme="minorHAnsi"/>
              </w:rPr>
              <w:t xml:space="preserve"> -&gt; in Gruppe schreiben 18:00</w:t>
            </w:r>
          </w:p>
          <w:p w14:paraId="1BD06CBD" w14:textId="77777777" w:rsidR="00DA48A6" w:rsidRPr="00DA48A6" w:rsidRDefault="00DA48A6" w:rsidP="00DA48A6">
            <w:pPr>
              <w:pStyle w:val="Listenabsatz"/>
              <w:numPr>
                <w:ilvl w:val="0"/>
                <w:numId w:val="16"/>
              </w:numPr>
              <w:rPr>
                <w:rFonts w:asciiTheme="minorHAnsi" w:hAnsiTheme="minorHAnsi"/>
              </w:rPr>
            </w:pPr>
            <w:r>
              <w:rPr>
                <w:rFonts w:asciiTheme="minorHAnsi" w:hAnsiTheme="minorHAnsi"/>
              </w:rPr>
              <w:t>Mail vom Gesundheitsmanagement-Referat, wollen Umfrage</w:t>
            </w:r>
          </w:p>
          <w:p w14:paraId="25E83E3E" w14:textId="77777777" w:rsidR="00DA48A6" w:rsidRDefault="00DA48A6" w:rsidP="00DE4B40">
            <w:pPr>
              <w:pStyle w:val="Listenabsatz"/>
              <w:ind w:left="360"/>
              <w:rPr>
                <w:rFonts w:asciiTheme="minorHAnsi" w:hAnsiTheme="minorHAnsi"/>
              </w:rPr>
            </w:pPr>
            <w:r>
              <w:rPr>
                <w:rFonts w:asciiTheme="minorHAnsi" w:hAnsiTheme="minorHAnsi"/>
              </w:rPr>
              <w:t>Mail an Frau Lammarsch weiterleiten, nicht über den Fachschaftsverteiler</w:t>
            </w:r>
          </w:p>
          <w:p w14:paraId="59A8911C" w14:textId="77777777" w:rsidR="00DA48A6" w:rsidRPr="00C02FF2" w:rsidRDefault="00DA48A6" w:rsidP="00C02FF2">
            <w:pPr>
              <w:pStyle w:val="Listenabsatz"/>
              <w:numPr>
                <w:ilvl w:val="0"/>
                <w:numId w:val="16"/>
              </w:numPr>
              <w:rPr>
                <w:rFonts w:asciiTheme="minorHAnsi" w:hAnsiTheme="minorHAnsi"/>
              </w:rPr>
            </w:pPr>
          </w:p>
        </w:tc>
      </w:tr>
    </w:tbl>
    <w:p w14:paraId="25E9D628" w14:textId="77777777" w:rsidR="00011EA3" w:rsidRPr="00684EC1" w:rsidRDefault="00011EA3" w:rsidP="00011EA3">
      <w:pPr>
        <w:pStyle w:val="berschrift2"/>
        <w:rPr>
          <w:rFonts w:asciiTheme="minorHAnsi" w:hAnsiTheme="minorHAnsi"/>
          <w:sz w:val="24"/>
        </w:rPr>
      </w:pPr>
      <w:bookmarkStart w:id="83" w:name="_Toc484972642"/>
      <w:bookmarkStart w:id="84" w:name="_Toc404020022"/>
      <w:bookmarkStart w:id="85" w:name="_Toc404020124"/>
      <w:bookmarkEnd w:id="66"/>
      <w:bookmarkEnd w:id="67"/>
      <w:bookmarkEnd w:id="68"/>
      <w:bookmarkEnd w:id="69"/>
      <w:bookmarkEnd w:id="70"/>
      <w:bookmarkEnd w:id="71"/>
      <w:bookmarkEnd w:id="73"/>
      <w:bookmarkEnd w:id="74"/>
      <w:bookmarkEnd w:id="75"/>
    </w:p>
    <w:p w14:paraId="16C98331" w14:textId="77777777" w:rsidR="00011EA3" w:rsidRPr="00684EC1" w:rsidRDefault="00011EA3" w:rsidP="00011EA3">
      <w:pPr>
        <w:pStyle w:val="berschrift2"/>
        <w:rPr>
          <w:rFonts w:asciiTheme="minorHAnsi" w:hAnsiTheme="minorHAnsi"/>
        </w:rPr>
      </w:pPr>
      <w:bookmarkStart w:id="86" w:name="_Toc13555576"/>
      <w:bookmarkStart w:id="87" w:name="_Toc13555743"/>
      <w:bookmarkStart w:id="88" w:name="_Toc13555771"/>
      <w:r w:rsidRPr="00684EC1">
        <w:rPr>
          <w:rFonts w:asciiTheme="minorHAnsi" w:hAnsiTheme="minorHAnsi"/>
        </w:rPr>
        <w:t>TOP 8</w:t>
      </w:r>
      <w:bookmarkEnd w:id="83"/>
      <w:r w:rsidR="005A67D9">
        <w:rPr>
          <w:rFonts w:asciiTheme="minorHAnsi" w:hAnsiTheme="minorHAnsi"/>
        </w:rPr>
        <w:t xml:space="preserve"> </w:t>
      </w:r>
      <w:r w:rsidR="00E73286">
        <w:rPr>
          <w:rFonts w:asciiTheme="minorHAnsi" w:hAnsiTheme="minorHAnsi"/>
        </w:rPr>
        <w:t>StuRa</w:t>
      </w:r>
      <w:bookmarkEnd w:id="86"/>
      <w:bookmarkEnd w:id="87"/>
      <w:bookmarkEnd w:id="88"/>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533473DA" w14:textId="77777777" w:rsidTr="00A42AFE">
        <w:tc>
          <w:tcPr>
            <w:tcW w:w="1418" w:type="dxa"/>
            <w:shd w:val="clear" w:color="auto" w:fill="F2F2F2" w:themeFill="background1" w:themeFillShade="F2"/>
          </w:tcPr>
          <w:p w14:paraId="4BBAB8CB" w14:textId="77777777" w:rsidR="00011EA3" w:rsidRPr="00684EC1" w:rsidRDefault="00011EA3" w:rsidP="00A42AFE">
            <w:pPr>
              <w:rPr>
                <w:rFonts w:asciiTheme="minorHAnsi" w:hAnsiTheme="minorHAnsi"/>
                <w:b/>
              </w:rPr>
            </w:pPr>
            <w:r w:rsidRPr="00684EC1">
              <w:rPr>
                <w:rFonts w:asciiTheme="minorHAnsi" w:hAnsiTheme="minorHAnsi"/>
                <w:b/>
              </w:rPr>
              <w:t>Anliegen</w:t>
            </w:r>
          </w:p>
          <w:p w14:paraId="5550189A" w14:textId="77777777" w:rsidR="00011EA3" w:rsidRPr="00684EC1" w:rsidRDefault="00011EA3" w:rsidP="00A42AFE">
            <w:pPr>
              <w:rPr>
                <w:rFonts w:asciiTheme="minorHAnsi" w:hAnsiTheme="minorHAnsi"/>
                <w:b/>
              </w:rPr>
            </w:pPr>
          </w:p>
        </w:tc>
        <w:tc>
          <w:tcPr>
            <w:tcW w:w="7638" w:type="dxa"/>
            <w:shd w:val="clear" w:color="auto" w:fill="F2F2F2" w:themeFill="background1" w:themeFillShade="F2"/>
          </w:tcPr>
          <w:p w14:paraId="7CCCADCC" w14:textId="77777777" w:rsidR="00011EA3" w:rsidRPr="00684EC1" w:rsidRDefault="00011EA3" w:rsidP="00A42AFE">
            <w:pPr>
              <w:rPr>
                <w:rFonts w:asciiTheme="minorHAnsi" w:hAnsiTheme="minorHAnsi"/>
              </w:rPr>
            </w:pPr>
          </w:p>
        </w:tc>
      </w:tr>
      <w:tr w:rsidR="00011EA3" w14:paraId="5BA61CB9" w14:textId="77777777" w:rsidTr="00A42AFE">
        <w:tc>
          <w:tcPr>
            <w:tcW w:w="1418" w:type="dxa"/>
            <w:shd w:val="clear" w:color="auto" w:fill="F2F2F2" w:themeFill="background1" w:themeFillShade="F2"/>
          </w:tcPr>
          <w:p w14:paraId="1E4D5F12" w14:textId="77777777" w:rsidR="00011EA3" w:rsidRPr="00684EC1" w:rsidRDefault="00011EA3" w:rsidP="00A42AFE">
            <w:pPr>
              <w:rPr>
                <w:rFonts w:asciiTheme="minorHAnsi" w:hAnsiTheme="minorHAnsi"/>
                <w:b/>
              </w:rPr>
            </w:pPr>
          </w:p>
          <w:p w14:paraId="1944E618" w14:textId="77777777" w:rsidR="009F769C" w:rsidRPr="00684EC1" w:rsidRDefault="009F769C" w:rsidP="00A42AFE">
            <w:pPr>
              <w:rPr>
                <w:rFonts w:asciiTheme="minorHAnsi" w:hAnsiTheme="minorHAnsi"/>
                <w:b/>
              </w:rPr>
            </w:pPr>
          </w:p>
          <w:p w14:paraId="033BF52C" w14:textId="77777777" w:rsidR="009F769C" w:rsidRPr="00684EC1" w:rsidRDefault="009F769C" w:rsidP="00A42AFE">
            <w:pPr>
              <w:rPr>
                <w:rFonts w:asciiTheme="minorHAnsi" w:hAnsiTheme="minorHAnsi"/>
                <w:b/>
              </w:rPr>
            </w:pPr>
          </w:p>
        </w:tc>
        <w:tc>
          <w:tcPr>
            <w:tcW w:w="7638" w:type="dxa"/>
          </w:tcPr>
          <w:p w14:paraId="2E395348" w14:textId="77777777" w:rsidR="00DA48A6" w:rsidRDefault="00DA48A6" w:rsidP="00DA48A6">
            <w:pPr>
              <w:pStyle w:val="Listenabsatz"/>
              <w:numPr>
                <w:ilvl w:val="0"/>
                <w:numId w:val="16"/>
              </w:numPr>
              <w:rPr>
                <w:rFonts w:asciiTheme="minorHAnsi" w:hAnsiTheme="minorHAnsi"/>
              </w:rPr>
            </w:pPr>
            <w:r>
              <w:rPr>
                <w:rFonts w:asciiTheme="minorHAnsi" w:hAnsiTheme="minorHAnsi"/>
              </w:rPr>
              <w:t>Kassen</w:t>
            </w:r>
            <w:r w:rsidR="00DE4B40">
              <w:rPr>
                <w:rFonts w:asciiTheme="minorHAnsi" w:hAnsiTheme="minorHAnsi"/>
              </w:rPr>
              <w:t xml:space="preserve">sturz vom StuRa Finanzteam am 26.07, d.h. wer noch Geld haben will, am besten vorher schon einreichen </w:t>
            </w:r>
          </w:p>
          <w:p w14:paraId="683CB0C5" w14:textId="77777777" w:rsidR="00DE4B40" w:rsidRDefault="00DE4B40" w:rsidP="00DA48A6">
            <w:pPr>
              <w:pStyle w:val="Listenabsatz"/>
              <w:numPr>
                <w:ilvl w:val="0"/>
                <w:numId w:val="16"/>
              </w:numPr>
              <w:rPr>
                <w:rFonts w:asciiTheme="minorHAnsi" w:hAnsiTheme="minorHAnsi"/>
              </w:rPr>
            </w:pPr>
            <w:r>
              <w:rPr>
                <w:rFonts w:asciiTheme="minorHAnsi" w:hAnsiTheme="minorHAnsi"/>
              </w:rPr>
              <w:t>Bewerbungen für das VS Mitglied im FakRat sind in der ersten Lesung im StuRa, am 16.07 ist die Wahl, eine Kandidatin und eine Stellvertreterin aus den Bildungs- und Sportwissenschaftlern</w:t>
            </w:r>
          </w:p>
          <w:p w14:paraId="7B566E93" w14:textId="77777777" w:rsidR="00DD47BB" w:rsidRPr="00DA48A6" w:rsidRDefault="00DA48A6" w:rsidP="00DA48A6">
            <w:pPr>
              <w:pStyle w:val="Listenabsatz"/>
              <w:numPr>
                <w:ilvl w:val="0"/>
                <w:numId w:val="16"/>
              </w:numPr>
              <w:rPr>
                <w:rFonts w:asciiTheme="minorHAnsi" w:hAnsiTheme="minorHAnsi"/>
              </w:rPr>
            </w:pPr>
            <w:r w:rsidRPr="00DA48A6">
              <w:rPr>
                <w:rFonts w:asciiTheme="minorHAnsi" w:hAnsiTheme="minorHAnsi"/>
              </w:rPr>
              <w:t>QSM-Mittel Bestätigungen kommen demnächst raus, Entstigmatisierungsseminar brauchen jetzt 2.800€</w:t>
            </w:r>
          </w:p>
          <w:p w14:paraId="3DDCE4A7" w14:textId="77777777" w:rsidR="00DA48A6" w:rsidRDefault="00DA48A6" w:rsidP="00DA48A6">
            <w:pPr>
              <w:pStyle w:val="Listenabsatz"/>
              <w:numPr>
                <w:ilvl w:val="0"/>
                <w:numId w:val="28"/>
              </w:numPr>
              <w:rPr>
                <w:rFonts w:asciiTheme="minorHAnsi" w:hAnsiTheme="minorHAnsi"/>
              </w:rPr>
            </w:pPr>
            <w:r>
              <w:rPr>
                <w:rFonts w:asciiTheme="minorHAnsi" w:hAnsiTheme="minorHAnsi"/>
              </w:rPr>
              <w:t>Wofür brauchen sie das Geld? – für viele Lehrende, Klips will auch Rücksprache mit der Fachschaft halten, wenn die Pläne konkreter werden</w:t>
            </w:r>
          </w:p>
          <w:p w14:paraId="5E3CC032" w14:textId="77777777" w:rsidR="00DA48A6" w:rsidRPr="00DA48A6" w:rsidRDefault="00DA48A6" w:rsidP="00DA48A6">
            <w:pPr>
              <w:pStyle w:val="Listenabsatz"/>
              <w:rPr>
                <w:rFonts w:asciiTheme="minorHAnsi" w:hAnsiTheme="minorHAnsi"/>
              </w:rPr>
            </w:pPr>
          </w:p>
        </w:tc>
      </w:tr>
    </w:tbl>
    <w:p w14:paraId="345055D6" w14:textId="77777777" w:rsidR="00011EA3" w:rsidRPr="006C155E" w:rsidRDefault="00011EA3" w:rsidP="00B64CBA">
      <w:pPr>
        <w:pStyle w:val="berschrift2"/>
        <w:rPr>
          <w:rFonts w:asciiTheme="minorHAnsi" w:eastAsia="MS Minngs" w:hAnsiTheme="minorHAnsi"/>
          <w:b w:val="0"/>
          <w:bCs w:val="0"/>
          <w:color w:val="auto"/>
          <w:sz w:val="24"/>
          <w:szCs w:val="24"/>
        </w:rPr>
      </w:pPr>
      <w:bookmarkStart w:id="89" w:name="_Toc484972644"/>
    </w:p>
    <w:p w14:paraId="08F9B848" w14:textId="77777777" w:rsidR="00011EA3" w:rsidRPr="008E0B44" w:rsidRDefault="00011EA3" w:rsidP="00011EA3">
      <w:pPr>
        <w:pStyle w:val="berschrift2"/>
        <w:rPr>
          <w:rFonts w:asciiTheme="minorHAnsi" w:hAnsiTheme="minorHAnsi"/>
        </w:rPr>
      </w:pPr>
      <w:bookmarkStart w:id="90" w:name="_Toc13555577"/>
      <w:bookmarkStart w:id="91" w:name="_Toc13555744"/>
      <w:bookmarkStart w:id="92" w:name="_Toc13555772"/>
      <w:r w:rsidRPr="008E0B44">
        <w:rPr>
          <w:rFonts w:asciiTheme="minorHAnsi" w:hAnsiTheme="minorHAnsi"/>
        </w:rPr>
        <w:t xml:space="preserve">TOP </w:t>
      </w:r>
      <w:bookmarkEnd w:id="89"/>
      <w:r w:rsidR="00B64CBA">
        <w:rPr>
          <w:rFonts w:asciiTheme="minorHAnsi" w:hAnsiTheme="minorHAnsi"/>
        </w:rPr>
        <w:t>9</w:t>
      </w:r>
      <w:r w:rsidR="00F50856">
        <w:rPr>
          <w:rFonts w:asciiTheme="minorHAnsi" w:hAnsiTheme="minorHAnsi"/>
        </w:rPr>
        <w:t xml:space="preserve"> </w:t>
      </w:r>
      <w:r w:rsidR="00E73286">
        <w:rPr>
          <w:rFonts w:asciiTheme="minorHAnsi" w:hAnsiTheme="minorHAnsi"/>
        </w:rPr>
        <w:t>BiWi-Grill</w:t>
      </w:r>
      <w:bookmarkEnd w:id="90"/>
      <w:bookmarkEnd w:id="91"/>
      <w:bookmarkEnd w:id="92"/>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46760A16" w14:textId="77777777" w:rsidTr="00A42AFE">
        <w:tc>
          <w:tcPr>
            <w:tcW w:w="1418" w:type="dxa"/>
            <w:shd w:val="clear" w:color="auto" w:fill="F2F2F2" w:themeFill="background1" w:themeFillShade="F2"/>
          </w:tcPr>
          <w:p w14:paraId="6F1F44D8" w14:textId="77777777" w:rsidR="00011EA3" w:rsidRPr="008E0B44" w:rsidRDefault="00011EA3" w:rsidP="00A42AFE">
            <w:pPr>
              <w:rPr>
                <w:rFonts w:asciiTheme="minorHAnsi" w:hAnsiTheme="minorHAnsi"/>
                <w:b/>
              </w:rPr>
            </w:pPr>
            <w:r w:rsidRPr="008E0B44">
              <w:rPr>
                <w:rFonts w:asciiTheme="minorHAnsi" w:hAnsiTheme="minorHAnsi"/>
                <w:b/>
              </w:rPr>
              <w:t>Anliegen</w:t>
            </w:r>
          </w:p>
          <w:p w14:paraId="1DA1167F" w14:textId="77777777" w:rsidR="00011EA3" w:rsidRPr="008E0B44" w:rsidRDefault="00011EA3" w:rsidP="00A42AFE">
            <w:pPr>
              <w:rPr>
                <w:rFonts w:asciiTheme="minorHAnsi" w:hAnsiTheme="minorHAnsi"/>
                <w:b/>
              </w:rPr>
            </w:pPr>
          </w:p>
        </w:tc>
        <w:tc>
          <w:tcPr>
            <w:tcW w:w="7638" w:type="dxa"/>
            <w:gridSpan w:val="2"/>
            <w:shd w:val="clear" w:color="auto" w:fill="F2F2F2" w:themeFill="background1" w:themeFillShade="F2"/>
          </w:tcPr>
          <w:p w14:paraId="47E8BBB6" w14:textId="77777777" w:rsidR="00011EA3" w:rsidRPr="008E0B44" w:rsidRDefault="00E73286" w:rsidP="00A42AFE">
            <w:pPr>
              <w:rPr>
                <w:rFonts w:asciiTheme="minorHAnsi" w:hAnsiTheme="minorHAnsi"/>
              </w:rPr>
            </w:pPr>
            <w:r>
              <w:rPr>
                <w:rFonts w:asciiTheme="minorHAnsi" w:hAnsiTheme="minorHAnsi"/>
              </w:rPr>
              <w:t>Muss zurück gebracht werden</w:t>
            </w:r>
          </w:p>
        </w:tc>
      </w:tr>
      <w:tr w:rsidR="00011EA3" w14:paraId="3A8B83E0" w14:textId="77777777" w:rsidTr="00E73286">
        <w:trPr>
          <w:trHeight w:val="1104"/>
        </w:trPr>
        <w:tc>
          <w:tcPr>
            <w:tcW w:w="1418" w:type="dxa"/>
            <w:shd w:val="clear" w:color="auto" w:fill="F2F2F2" w:themeFill="background1" w:themeFillShade="F2"/>
          </w:tcPr>
          <w:p w14:paraId="396DC715" w14:textId="77777777" w:rsidR="00011EA3" w:rsidRPr="008E0B44" w:rsidRDefault="00011EA3" w:rsidP="00A42AFE">
            <w:pPr>
              <w:rPr>
                <w:rFonts w:asciiTheme="minorHAnsi" w:hAnsiTheme="minorHAnsi"/>
                <w:b/>
              </w:rPr>
            </w:pPr>
          </w:p>
          <w:p w14:paraId="437B4958" w14:textId="77777777" w:rsidR="009F769C" w:rsidRPr="008E0B44" w:rsidRDefault="009F769C" w:rsidP="00A42AFE">
            <w:pPr>
              <w:rPr>
                <w:rFonts w:asciiTheme="minorHAnsi" w:hAnsiTheme="minorHAnsi"/>
                <w:b/>
              </w:rPr>
            </w:pPr>
          </w:p>
          <w:p w14:paraId="6BB99134" w14:textId="77777777" w:rsidR="009F769C" w:rsidRPr="008E0B44" w:rsidRDefault="009F769C" w:rsidP="00A42AFE">
            <w:pPr>
              <w:rPr>
                <w:rFonts w:asciiTheme="minorHAnsi" w:hAnsiTheme="minorHAnsi"/>
                <w:b/>
              </w:rPr>
            </w:pPr>
          </w:p>
        </w:tc>
        <w:tc>
          <w:tcPr>
            <w:tcW w:w="7638" w:type="dxa"/>
            <w:gridSpan w:val="2"/>
          </w:tcPr>
          <w:p w14:paraId="490468BB" w14:textId="77777777" w:rsidR="00637BEB" w:rsidRPr="006C155E" w:rsidRDefault="00637BEB" w:rsidP="00637BEB">
            <w:pPr>
              <w:pStyle w:val="Listenabsatz"/>
              <w:ind w:left="360"/>
              <w:rPr>
                <w:rFonts w:asciiTheme="minorHAnsi" w:hAnsiTheme="minorHAnsi"/>
              </w:rPr>
            </w:pPr>
          </w:p>
          <w:p w14:paraId="4932BD0D" w14:textId="77777777" w:rsidR="00C02FF2" w:rsidRPr="006C155E" w:rsidRDefault="00E73286" w:rsidP="00DC32E4">
            <w:pPr>
              <w:pStyle w:val="Listenabsatz"/>
              <w:numPr>
                <w:ilvl w:val="0"/>
                <w:numId w:val="16"/>
              </w:numPr>
              <w:rPr>
                <w:rFonts w:asciiTheme="minorHAnsi" w:hAnsiTheme="minorHAnsi"/>
              </w:rPr>
            </w:pPr>
            <w:r>
              <w:rPr>
                <w:rFonts w:asciiTheme="minorHAnsi" w:hAnsiTheme="minorHAnsi"/>
              </w:rPr>
              <w:t>Aaron kümmert sich</w:t>
            </w:r>
          </w:p>
        </w:tc>
      </w:tr>
      <w:tr w:rsidR="00011EA3" w14:paraId="095D267B" w14:textId="77777777" w:rsidTr="00A42AFE">
        <w:tc>
          <w:tcPr>
            <w:tcW w:w="1418" w:type="dxa"/>
            <w:shd w:val="clear" w:color="auto" w:fill="F2F2F2" w:themeFill="background1" w:themeFillShade="F2"/>
          </w:tcPr>
          <w:p w14:paraId="747CE8BC" w14:textId="77777777" w:rsidR="00011EA3" w:rsidRPr="00637C9D" w:rsidRDefault="00011EA3" w:rsidP="00A42AFE">
            <w:pPr>
              <w:rPr>
                <w:rFonts w:asciiTheme="minorHAnsi" w:hAnsiTheme="minorHAnsi"/>
                <w:b/>
                <w:lang w:val="en-GB"/>
              </w:rPr>
            </w:pPr>
            <w:r w:rsidRPr="008E0B44">
              <w:rPr>
                <w:rFonts w:asciiTheme="minorHAnsi" w:hAnsiTheme="minorHAnsi"/>
                <w:b/>
              </w:rPr>
              <w:t>Auf</w:t>
            </w:r>
            <w:r w:rsidRPr="00637C9D">
              <w:rPr>
                <w:rFonts w:asciiTheme="minorHAnsi" w:hAnsiTheme="minorHAnsi"/>
                <w:b/>
                <w:lang w:val="en-GB"/>
              </w:rPr>
              <w:t>gaben &amp; Zuständige</w:t>
            </w:r>
          </w:p>
        </w:tc>
        <w:tc>
          <w:tcPr>
            <w:tcW w:w="4814" w:type="dxa"/>
            <w:tcBorders>
              <w:right w:val="single" w:sz="4" w:space="0" w:color="D9D9D9"/>
            </w:tcBorders>
          </w:tcPr>
          <w:p w14:paraId="76F97672" w14:textId="77777777" w:rsidR="00011EA3" w:rsidRPr="008C0E09" w:rsidRDefault="006C155E" w:rsidP="00637BEB">
            <w:pPr>
              <w:pStyle w:val="Listenabsatz"/>
              <w:numPr>
                <w:ilvl w:val="0"/>
                <w:numId w:val="15"/>
              </w:numPr>
              <w:rPr>
                <w:rFonts w:asciiTheme="minorHAnsi" w:hAnsiTheme="minorHAnsi"/>
              </w:rPr>
            </w:pPr>
            <w:r w:rsidRPr="008C0E09">
              <w:rPr>
                <w:rFonts w:asciiTheme="minorHAnsi" w:hAnsiTheme="minorHAnsi"/>
              </w:rPr>
              <w:t xml:space="preserve"> </w:t>
            </w:r>
          </w:p>
        </w:tc>
        <w:tc>
          <w:tcPr>
            <w:tcW w:w="2824" w:type="dxa"/>
            <w:tcBorders>
              <w:top w:val="single" w:sz="4" w:space="0" w:color="D9D9D9"/>
              <w:left w:val="single" w:sz="4" w:space="0" w:color="D9D9D9"/>
              <w:bottom w:val="single" w:sz="4" w:space="0" w:color="D9D9D9"/>
              <w:right w:val="single" w:sz="4" w:space="0" w:color="D9D9D9"/>
            </w:tcBorders>
          </w:tcPr>
          <w:p w14:paraId="5B41E0E2" w14:textId="77777777" w:rsidR="00011EA3" w:rsidRPr="008C0E09" w:rsidRDefault="00E73286" w:rsidP="00A42AFE">
            <w:pPr>
              <w:pStyle w:val="Listenabsatz"/>
              <w:numPr>
                <w:ilvl w:val="0"/>
                <w:numId w:val="17"/>
              </w:numPr>
              <w:rPr>
                <w:rFonts w:asciiTheme="minorHAnsi" w:hAnsiTheme="minorHAnsi"/>
              </w:rPr>
            </w:pPr>
            <w:r>
              <w:rPr>
                <w:rFonts w:asciiTheme="minorHAnsi" w:hAnsiTheme="minorHAnsi"/>
              </w:rPr>
              <w:t>Aaron</w:t>
            </w:r>
          </w:p>
        </w:tc>
      </w:tr>
    </w:tbl>
    <w:p w14:paraId="5599F122" w14:textId="77777777" w:rsidR="00011EA3" w:rsidRPr="008C0E09" w:rsidRDefault="00011EA3" w:rsidP="00E85094">
      <w:pPr>
        <w:pStyle w:val="berschrift2"/>
        <w:rPr>
          <w:rFonts w:asciiTheme="minorHAnsi" w:eastAsia="MS Minngs" w:hAnsiTheme="minorHAnsi"/>
          <w:b w:val="0"/>
          <w:bCs w:val="0"/>
          <w:color w:val="auto"/>
          <w:sz w:val="24"/>
          <w:szCs w:val="24"/>
        </w:rPr>
      </w:pPr>
      <w:bookmarkStart w:id="93" w:name="_Toc404020565"/>
      <w:bookmarkStart w:id="94" w:name="_Toc482029966"/>
      <w:bookmarkStart w:id="95" w:name="_Toc482030091"/>
      <w:bookmarkStart w:id="96" w:name="_Toc483425174"/>
      <w:bookmarkStart w:id="97" w:name="_Toc484972645"/>
    </w:p>
    <w:p w14:paraId="0DC484E3" w14:textId="77777777" w:rsidR="006C155E" w:rsidRPr="00DC32E4" w:rsidRDefault="00B64CBA" w:rsidP="006C155E">
      <w:pPr>
        <w:pStyle w:val="berschrift2"/>
        <w:rPr>
          <w:rFonts w:asciiTheme="minorHAnsi" w:hAnsiTheme="minorHAnsi"/>
        </w:rPr>
      </w:pPr>
      <w:bookmarkStart w:id="98" w:name="_Toc13555578"/>
      <w:bookmarkStart w:id="99" w:name="_Toc13555745"/>
      <w:bookmarkStart w:id="100" w:name="_Toc13555773"/>
      <w:r>
        <w:rPr>
          <w:rFonts w:asciiTheme="minorHAnsi" w:hAnsiTheme="minorHAnsi"/>
        </w:rPr>
        <w:t>TOP 10</w:t>
      </w:r>
      <w:r w:rsidR="00F50856" w:rsidRPr="00DC32E4">
        <w:rPr>
          <w:rFonts w:asciiTheme="minorHAnsi" w:hAnsiTheme="minorHAnsi"/>
        </w:rPr>
        <w:t xml:space="preserve"> </w:t>
      </w:r>
      <w:r w:rsidR="00E73286">
        <w:rPr>
          <w:rFonts w:asciiTheme="minorHAnsi" w:hAnsiTheme="minorHAnsi"/>
        </w:rPr>
        <w:t>Bacheloreingangstest</w:t>
      </w:r>
      <w:bookmarkEnd w:id="98"/>
      <w:bookmarkEnd w:id="99"/>
      <w:bookmarkEnd w:id="100"/>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6C155E" w14:paraId="7B4CCCBE" w14:textId="77777777" w:rsidTr="008C04B0">
        <w:tc>
          <w:tcPr>
            <w:tcW w:w="1418" w:type="dxa"/>
            <w:shd w:val="clear" w:color="auto" w:fill="F2F2F2" w:themeFill="background1" w:themeFillShade="F2"/>
          </w:tcPr>
          <w:p w14:paraId="472AC2A5" w14:textId="77777777" w:rsidR="006C155E" w:rsidRPr="00DC32E4" w:rsidRDefault="006C155E" w:rsidP="008C04B0">
            <w:pPr>
              <w:rPr>
                <w:rFonts w:asciiTheme="minorHAnsi" w:hAnsiTheme="minorHAnsi"/>
                <w:b/>
              </w:rPr>
            </w:pPr>
            <w:r w:rsidRPr="00DC32E4">
              <w:rPr>
                <w:rFonts w:asciiTheme="minorHAnsi" w:hAnsiTheme="minorHAnsi"/>
                <w:b/>
              </w:rPr>
              <w:t>Anliegen</w:t>
            </w:r>
          </w:p>
          <w:p w14:paraId="4E7A0709" w14:textId="77777777" w:rsidR="006C155E" w:rsidRPr="00DC32E4" w:rsidRDefault="006C155E" w:rsidP="008C04B0">
            <w:pPr>
              <w:rPr>
                <w:rFonts w:asciiTheme="minorHAnsi" w:hAnsiTheme="minorHAnsi"/>
                <w:b/>
              </w:rPr>
            </w:pPr>
          </w:p>
        </w:tc>
        <w:tc>
          <w:tcPr>
            <w:tcW w:w="7638" w:type="dxa"/>
            <w:gridSpan w:val="2"/>
            <w:shd w:val="clear" w:color="auto" w:fill="F2F2F2" w:themeFill="background1" w:themeFillShade="F2"/>
          </w:tcPr>
          <w:p w14:paraId="3A6CCEF8" w14:textId="77777777" w:rsidR="006C155E" w:rsidRPr="00DC32E4" w:rsidRDefault="00E73286" w:rsidP="008C04B0">
            <w:pPr>
              <w:rPr>
                <w:rFonts w:asciiTheme="minorHAnsi" w:hAnsiTheme="minorHAnsi"/>
              </w:rPr>
            </w:pPr>
            <w:r>
              <w:rPr>
                <w:rFonts w:asciiTheme="minorHAnsi" w:hAnsiTheme="minorHAnsi"/>
              </w:rPr>
              <w:t>Test soll getestet werden</w:t>
            </w:r>
          </w:p>
        </w:tc>
      </w:tr>
      <w:tr w:rsidR="006C155E" w14:paraId="3CA416A1" w14:textId="77777777" w:rsidTr="008C04B0">
        <w:tc>
          <w:tcPr>
            <w:tcW w:w="1418" w:type="dxa"/>
            <w:shd w:val="clear" w:color="auto" w:fill="F2F2F2" w:themeFill="background1" w:themeFillShade="F2"/>
          </w:tcPr>
          <w:p w14:paraId="4C578E42" w14:textId="77777777" w:rsidR="006C155E" w:rsidRPr="00DC32E4" w:rsidRDefault="006C155E" w:rsidP="008C04B0">
            <w:pPr>
              <w:rPr>
                <w:rFonts w:asciiTheme="minorHAnsi" w:hAnsiTheme="minorHAnsi"/>
                <w:b/>
              </w:rPr>
            </w:pPr>
          </w:p>
          <w:p w14:paraId="55F94FEB" w14:textId="77777777" w:rsidR="006C155E" w:rsidRPr="00DC32E4" w:rsidRDefault="006C155E" w:rsidP="008C04B0">
            <w:pPr>
              <w:rPr>
                <w:rFonts w:asciiTheme="minorHAnsi" w:hAnsiTheme="minorHAnsi"/>
                <w:b/>
              </w:rPr>
            </w:pPr>
          </w:p>
          <w:p w14:paraId="587BD152" w14:textId="77777777" w:rsidR="006C155E" w:rsidRPr="00DC32E4" w:rsidRDefault="006C155E" w:rsidP="008C04B0">
            <w:pPr>
              <w:rPr>
                <w:rFonts w:asciiTheme="minorHAnsi" w:hAnsiTheme="minorHAnsi"/>
                <w:b/>
              </w:rPr>
            </w:pPr>
          </w:p>
        </w:tc>
        <w:tc>
          <w:tcPr>
            <w:tcW w:w="7638" w:type="dxa"/>
            <w:gridSpan w:val="2"/>
          </w:tcPr>
          <w:p w14:paraId="211A26A9" w14:textId="77777777" w:rsidR="006D1C34" w:rsidRDefault="00DC32E4" w:rsidP="00E73286">
            <w:pPr>
              <w:pStyle w:val="Listenabsatz"/>
              <w:numPr>
                <w:ilvl w:val="0"/>
                <w:numId w:val="16"/>
              </w:numPr>
              <w:rPr>
                <w:rFonts w:asciiTheme="minorHAnsi" w:hAnsiTheme="minorHAnsi"/>
              </w:rPr>
            </w:pPr>
            <w:r>
              <w:rPr>
                <w:rFonts w:asciiTheme="minorHAnsi" w:hAnsiTheme="minorHAnsi"/>
              </w:rPr>
              <w:t xml:space="preserve"> </w:t>
            </w:r>
            <w:r w:rsidR="00E73286">
              <w:rPr>
                <w:rFonts w:asciiTheme="minorHAnsi" w:hAnsiTheme="minorHAnsi"/>
              </w:rPr>
              <w:t>OSA existiert inzwischen, soll im 6. Bachelor und im 2. Mastersemester durchgeführt und getestet werden</w:t>
            </w:r>
          </w:p>
          <w:p w14:paraId="0349DC24" w14:textId="77777777" w:rsidR="00E73286" w:rsidRDefault="00E73286" w:rsidP="00E73286">
            <w:pPr>
              <w:pStyle w:val="Listenabsatz"/>
              <w:numPr>
                <w:ilvl w:val="0"/>
                <w:numId w:val="16"/>
              </w:numPr>
              <w:rPr>
                <w:rFonts w:asciiTheme="minorHAnsi" w:hAnsiTheme="minorHAnsi"/>
              </w:rPr>
            </w:pPr>
            <w:r>
              <w:rPr>
                <w:rFonts w:asciiTheme="minorHAnsi" w:hAnsiTheme="minorHAnsi"/>
              </w:rPr>
              <w:t>Gewinnchancen auf 15€ Gutschein betragen 25%</w:t>
            </w:r>
          </w:p>
          <w:p w14:paraId="438F1424" w14:textId="77777777" w:rsidR="00E73286" w:rsidRDefault="00E73286" w:rsidP="00E73286">
            <w:pPr>
              <w:pStyle w:val="Listenabsatz"/>
              <w:numPr>
                <w:ilvl w:val="0"/>
                <w:numId w:val="16"/>
              </w:numPr>
              <w:rPr>
                <w:rFonts w:asciiTheme="minorHAnsi" w:hAnsiTheme="minorHAnsi"/>
              </w:rPr>
            </w:pPr>
            <w:r>
              <w:rPr>
                <w:rFonts w:asciiTheme="minorHAnsi" w:hAnsiTheme="minorHAnsi"/>
              </w:rPr>
              <w:t>Informieren über den Test: Laura im 6. Semester</w:t>
            </w:r>
          </w:p>
          <w:p w14:paraId="6304725C" w14:textId="77777777" w:rsidR="00E73286" w:rsidRPr="00EA7D29" w:rsidRDefault="00E73286" w:rsidP="00E73286">
            <w:pPr>
              <w:pStyle w:val="Listenabsatz"/>
              <w:numPr>
                <w:ilvl w:val="0"/>
                <w:numId w:val="16"/>
              </w:numPr>
              <w:rPr>
                <w:rFonts w:asciiTheme="minorHAnsi" w:hAnsiTheme="minorHAnsi"/>
              </w:rPr>
            </w:pPr>
            <w:r>
              <w:rPr>
                <w:rFonts w:asciiTheme="minorHAnsi" w:hAnsiTheme="minorHAnsi"/>
              </w:rPr>
              <w:t>Ein paar Masterstudierende, die nicht mehr so aktiv sind ansprechen</w:t>
            </w:r>
          </w:p>
        </w:tc>
      </w:tr>
      <w:tr w:rsidR="006C155E" w14:paraId="1A21C7FF" w14:textId="77777777" w:rsidTr="008C04B0">
        <w:tc>
          <w:tcPr>
            <w:tcW w:w="1418" w:type="dxa"/>
            <w:shd w:val="clear" w:color="auto" w:fill="F2F2F2" w:themeFill="background1" w:themeFillShade="F2"/>
          </w:tcPr>
          <w:p w14:paraId="72080043" w14:textId="77777777" w:rsidR="006C155E" w:rsidRPr="008C0E09" w:rsidRDefault="006C155E" w:rsidP="008C04B0">
            <w:pPr>
              <w:rPr>
                <w:rFonts w:asciiTheme="minorHAnsi" w:hAnsiTheme="minorHAnsi"/>
                <w:b/>
              </w:rPr>
            </w:pPr>
            <w:r w:rsidRPr="008C0E09">
              <w:rPr>
                <w:rFonts w:asciiTheme="minorHAnsi" w:hAnsiTheme="minorHAnsi"/>
                <w:b/>
              </w:rPr>
              <w:t>Aufgaben &amp; Zuständige</w:t>
            </w:r>
          </w:p>
        </w:tc>
        <w:tc>
          <w:tcPr>
            <w:tcW w:w="4814" w:type="dxa"/>
            <w:tcBorders>
              <w:right w:val="single" w:sz="4" w:space="0" w:color="D9D9D9"/>
            </w:tcBorders>
          </w:tcPr>
          <w:p w14:paraId="37FEEF1F" w14:textId="77777777" w:rsidR="00637BEB" w:rsidRPr="00CB5A6C" w:rsidRDefault="00637BEB" w:rsidP="00637BEB">
            <w:pPr>
              <w:pStyle w:val="Listenabsatz"/>
              <w:numPr>
                <w:ilvl w:val="0"/>
                <w:numId w:val="15"/>
              </w:numPr>
              <w:rPr>
                <w:rFonts w:asciiTheme="minorHAnsi" w:hAnsiTheme="minorHAnsi"/>
              </w:rPr>
            </w:pPr>
          </w:p>
          <w:p w14:paraId="4A283793" w14:textId="77777777" w:rsidR="00CB5A6C" w:rsidRPr="00CB5A6C" w:rsidRDefault="00CB5A6C" w:rsidP="00CB5A6C">
            <w:pPr>
              <w:pStyle w:val="Listenabsatz"/>
              <w:numPr>
                <w:ilvl w:val="0"/>
                <w:numId w:val="15"/>
              </w:numPr>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03E8EEE7" w14:textId="77777777" w:rsidR="006C155E" w:rsidRPr="008C0E09" w:rsidRDefault="00E73286" w:rsidP="008C04B0">
            <w:pPr>
              <w:pStyle w:val="Listenabsatz"/>
              <w:numPr>
                <w:ilvl w:val="0"/>
                <w:numId w:val="17"/>
              </w:numPr>
              <w:rPr>
                <w:rFonts w:asciiTheme="minorHAnsi" w:hAnsiTheme="minorHAnsi"/>
              </w:rPr>
            </w:pPr>
            <w:r>
              <w:rPr>
                <w:rFonts w:asciiTheme="minorHAnsi" w:hAnsiTheme="minorHAnsi"/>
              </w:rPr>
              <w:t>Laura u.a.</w:t>
            </w:r>
          </w:p>
        </w:tc>
      </w:tr>
    </w:tbl>
    <w:p w14:paraId="1D023E55" w14:textId="77777777" w:rsidR="006C155E" w:rsidRPr="008C0E09" w:rsidRDefault="006C155E" w:rsidP="006C155E"/>
    <w:p w14:paraId="7A1DFB4C" w14:textId="77777777" w:rsidR="006C155E" w:rsidRPr="008C0E09" w:rsidRDefault="00B64CBA" w:rsidP="006C155E">
      <w:pPr>
        <w:pStyle w:val="berschrift2"/>
        <w:rPr>
          <w:rFonts w:asciiTheme="minorHAnsi" w:hAnsiTheme="minorHAnsi"/>
        </w:rPr>
      </w:pPr>
      <w:bookmarkStart w:id="101" w:name="_Toc13555579"/>
      <w:bookmarkStart w:id="102" w:name="_Toc13555746"/>
      <w:bookmarkStart w:id="103" w:name="_Toc13555774"/>
      <w:r>
        <w:rPr>
          <w:rFonts w:asciiTheme="minorHAnsi" w:hAnsiTheme="minorHAnsi"/>
        </w:rPr>
        <w:t>TOP 11</w:t>
      </w:r>
      <w:r w:rsidR="00C02FF2">
        <w:rPr>
          <w:rFonts w:asciiTheme="minorHAnsi" w:hAnsiTheme="minorHAnsi"/>
        </w:rPr>
        <w:t xml:space="preserve"> </w:t>
      </w:r>
      <w:r w:rsidR="00E73286">
        <w:rPr>
          <w:rFonts w:asciiTheme="minorHAnsi" w:hAnsiTheme="minorHAnsi"/>
        </w:rPr>
        <w:t>Seminarevaluation</w:t>
      </w:r>
      <w:bookmarkEnd w:id="101"/>
      <w:bookmarkEnd w:id="102"/>
      <w:bookmarkEnd w:id="103"/>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6C155E" w14:paraId="17437238" w14:textId="77777777" w:rsidTr="008C04B0">
        <w:tc>
          <w:tcPr>
            <w:tcW w:w="1418" w:type="dxa"/>
            <w:shd w:val="clear" w:color="auto" w:fill="F2F2F2" w:themeFill="background1" w:themeFillShade="F2"/>
          </w:tcPr>
          <w:p w14:paraId="6B3E8A31" w14:textId="77777777" w:rsidR="006C155E" w:rsidRPr="008C0E09" w:rsidRDefault="006C155E" w:rsidP="008C04B0">
            <w:pPr>
              <w:rPr>
                <w:rFonts w:asciiTheme="minorHAnsi" w:hAnsiTheme="minorHAnsi"/>
                <w:b/>
              </w:rPr>
            </w:pPr>
            <w:r w:rsidRPr="008C0E09">
              <w:rPr>
                <w:rFonts w:asciiTheme="minorHAnsi" w:hAnsiTheme="minorHAnsi"/>
                <w:b/>
              </w:rPr>
              <w:t>Anliegen</w:t>
            </w:r>
          </w:p>
          <w:p w14:paraId="5948761B" w14:textId="77777777" w:rsidR="006C155E" w:rsidRPr="008C0E09" w:rsidRDefault="006C155E" w:rsidP="008C04B0">
            <w:pPr>
              <w:rPr>
                <w:rFonts w:asciiTheme="minorHAnsi" w:hAnsiTheme="minorHAnsi"/>
                <w:b/>
              </w:rPr>
            </w:pPr>
          </w:p>
        </w:tc>
        <w:tc>
          <w:tcPr>
            <w:tcW w:w="7638" w:type="dxa"/>
            <w:shd w:val="clear" w:color="auto" w:fill="F2F2F2" w:themeFill="background1" w:themeFillShade="F2"/>
          </w:tcPr>
          <w:p w14:paraId="4BE7D0D6" w14:textId="77777777" w:rsidR="006C155E" w:rsidRPr="008C0E09" w:rsidRDefault="00E73286" w:rsidP="008C04B0">
            <w:pPr>
              <w:rPr>
                <w:rFonts w:asciiTheme="minorHAnsi" w:hAnsiTheme="minorHAnsi"/>
              </w:rPr>
            </w:pPr>
            <w:r>
              <w:rPr>
                <w:rFonts w:asciiTheme="minorHAnsi" w:hAnsiTheme="minorHAnsi"/>
              </w:rPr>
              <w:t>Fertig für den Bachelor</w:t>
            </w:r>
          </w:p>
        </w:tc>
      </w:tr>
      <w:tr w:rsidR="006C155E" w14:paraId="3504F42F" w14:textId="77777777" w:rsidTr="008C04B0">
        <w:tc>
          <w:tcPr>
            <w:tcW w:w="1418" w:type="dxa"/>
            <w:shd w:val="clear" w:color="auto" w:fill="F2F2F2" w:themeFill="background1" w:themeFillShade="F2"/>
          </w:tcPr>
          <w:p w14:paraId="118184F8" w14:textId="77777777" w:rsidR="006C155E" w:rsidRPr="008C0E09" w:rsidRDefault="006C155E" w:rsidP="008C04B0">
            <w:pPr>
              <w:rPr>
                <w:rFonts w:asciiTheme="minorHAnsi" w:hAnsiTheme="minorHAnsi"/>
                <w:b/>
              </w:rPr>
            </w:pPr>
          </w:p>
          <w:p w14:paraId="30D6E188" w14:textId="77777777" w:rsidR="006C155E" w:rsidRPr="008C0E09" w:rsidRDefault="006C155E" w:rsidP="008C04B0">
            <w:pPr>
              <w:rPr>
                <w:rFonts w:asciiTheme="minorHAnsi" w:hAnsiTheme="minorHAnsi"/>
                <w:b/>
              </w:rPr>
            </w:pPr>
          </w:p>
          <w:p w14:paraId="3E96E42A" w14:textId="77777777" w:rsidR="006C155E" w:rsidRPr="008C0E09" w:rsidRDefault="006C155E" w:rsidP="008C04B0">
            <w:pPr>
              <w:rPr>
                <w:rFonts w:asciiTheme="minorHAnsi" w:hAnsiTheme="minorHAnsi"/>
                <w:b/>
              </w:rPr>
            </w:pPr>
          </w:p>
        </w:tc>
        <w:tc>
          <w:tcPr>
            <w:tcW w:w="7638" w:type="dxa"/>
          </w:tcPr>
          <w:p w14:paraId="3DBBFD38" w14:textId="77777777" w:rsidR="00B64CBA" w:rsidRDefault="00E73286" w:rsidP="00E73286">
            <w:pPr>
              <w:pStyle w:val="Listenabsatz"/>
              <w:numPr>
                <w:ilvl w:val="0"/>
                <w:numId w:val="16"/>
              </w:numPr>
              <w:rPr>
                <w:rFonts w:asciiTheme="minorHAnsi" w:hAnsiTheme="minorHAnsi"/>
              </w:rPr>
            </w:pPr>
            <w:r>
              <w:rPr>
                <w:rFonts w:asciiTheme="minorHAnsi" w:hAnsiTheme="minorHAnsi"/>
              </w:rPr>
              <w:t>Fertig für den Bachelor und dessen Veranstaltungen</w:t>
            </w:r>
          </w:p>
          <w:p w14:paraId="6FEE1EA3" w14:textId="77777777" w:rsidR="00E73286" w:rsidRDefault="00E73286" w:rsidP="00E73286">
            <w:pPr>
              <w:pStyle w:val="Listenabsatz"/>
              <w:numPr>
                <w:ilvl w:val="0"/>
                <w:numId w:val="16"/>
              </w:numPr>
              <w:rPr>
                <w:rFonts w:asciiTheme="minorHAnsi" w:hAnsiTheme="minorHAnsi"/>
              </w:rPr>
            </w:pPr>
            <w:r>
              <w:rPr>
                <w:rFonts w:asciiTheme="minorHAnsi" w:hAnsiTheme="minorHAnsi"/>
              </w:rPr>
              <w:t>Probedurchlauf? An alle schicken?</w:t>
            </w:r>
          </w:p>
          <w:p w14:paraId="1D1A567E" w14:textId="77777777" w:rsidR="00E73286" w:rsidRDefault="00E73286" w:rsidP="00E73286">
            <w:pPr>
              <w:pStyle w:val="Listenabsatz"/>
              <w:numPr>
                <w:ilvl w:val="0"/>
                <w:numId w:val="16"/>
              </w:numPr>
              <w:rPr>
                <w:rFonts w:asciiTheme="minorHAnsi" w:hAnsiTheme="minorHAnsi"/>
              </w:rPr>
            </w:pPr>
            <w:r>
              <w:rPr>
                <w:rFonts w:asciiTheme="minorHAnsi" w:hAnsiTheme="minorHAnsi"/>
              </w:rPr>
              <w:t>Probedurchlauf, ob alle Titel stimmen in der Fachschaft</w:t>
            </w:r>
          </w:p>
          <w:p w14:paraId="1674DC3E" w14:textId="77777777" w:rsidR="00DE4B40" w:rsidRDefault="00DE4B40" w:rsidP="00DE4B40">
            <w:pPr>
              <w:pStyle w:val="Listenabsatz"/>
              <w:numPr>
                <w:ilvl w:val="0"/>
                <w:numId w:val="16"/>
              </w:numPr>
              <w:rPr>
                <w:rFonts w:asciiTheme="minorHAnsi" w:hAnsiTheme="minorHAnsi"/>
              </w:rPr>
            </w:pPr>
            <w:r>
              <w:rPr>
                <w:rFonts w:asciiTheme="minorHAnsi" w:hAnsiTheme="minorHAnsi"/>
              </w:rPr>
              <w:lastRenderedPageBreak/>
              <w:t>Hinweis, dass man nur die gerade besuchten Seminare besucht hat</w:t>
            </w:r>
          </w:p>
          <w:p w14:paraId="1C320068" w14:textId="77777777" w:rsidR="00DE4B40" w:rsidRDefault="00DE4B40" w:rsidP="00DE4B40">
            <w:pPr>
              <w:pStyle w:val="Listenabsatz"/>
              <w:numPr>
                <w:ilvl w:val="0"/>
                <w:numId w:val="16"/>
              </w:numPr>
              <w:rPr>
                <w:rFonts w:asciiTheme="minorHAnsi" w:hAnsiTheme="minorHAnsi"/>
              </w:rPr>
            </w:pPr>
            <w:r>
              <w:rPr>
                <w:rFonts w:asciiTheme="minorHAnsi" w:hAnsiTheme="minorHAnsi"/>
              </w:rPr>
              <w:t>Hinweis, dass möglichst objektiv</w:t>
            </w:r>
          </w:p>
          <w:p w14:paraId="45464D01" w14:textId="3438FCC3" w:rsidR="00DE4B40" w:rsidRPr="00DE4B40" w:rsidRDefault="00DE4B40" w:rsidP="00DE4B40">
            <w:pPr>
              <w:pStyle w:val="Listenabsatz"/>
              <w:numPr>
                <w:ilvl w:val="0"/>
                <w:numId w:val="16"/>
              </w:numPr>
              <w:rPr>
                <w:rFonts w:asciiTheme="minorHAnsi" w:hAnsiTheme="minorHAnsi"/>
              </w:rPr>
            </w:pPr>
            <w:r>
              <w:rPr>
                <w:rFonts w:asciiTheme="minorHAnsi" w:hAnsiTheme="minorHAnsi"/>
              </w:rPr>
              <w:t>Hinweis, dass den Stud</w:t>
            </w:r>
            <w:r w:rsidR="00933392">
              <w:rPr>
                <w:rFonts w:asciiTheme="minorHAnsi" w:hAnsiTheme="minorHAnsi"/>
              </w:rPr>
              <w:t>ierend</w:t>
            </w:r>
            <w:r>
              <w:rPr>
                <w:rFonts w:asciiTheme="minorHAnsi" w:hAnsiTheme="minorHAnsi"/>
              </w:rPr>
              <w:t>en zugänglich gemacht</w:t>
            </w:r>
          </w:p>
        </w:tc>
      </w:tr>
    </w:tbl>
    <w:p w14:paraId="48778A24" w14:textId="77777777" w:rsidR="009C5168" w:rsidRPr="00EA7D29" w:rsidRDefault="009C5168" w:rsidP="006C155E"/>
    <w:p w14:paraId="2CFB55FB" w14:textId="102900F9" w:rsidR="00E85094" w:rsidRPr="00323D21" w:rsidRDefault="00E85094" w:rsidP="00E85094">
      <w:pPr>
        <w:pStyle w:val="berschrift2"/>
      </w:pPr>
      <w:bookmarkStart w:id="104" w:name="_Toc13555583"/>
      <w:bookmarkStart w:id="105" w:name="_Toc13555747"/>
      <w:bookmarkStart w:id="106" w:name="_Toc13555775"/>
      <w:r w:rsidRPr="00323D21">
        <w:t>TOP 1</w:t>
      </w:r>
      <w:bookmarkEnd w:id="93"/>
      <w:r w:rsidR="00933392">
        <w:t>2</w:t>
      </w:r>
      <w:r w:rsidRPr="00323D21">
        <w:t xml:space="preserve"> Finanzen: Erstattung aus VS-Beiträgen</w:t>
      </w:r>
      <w:bookmarkEnd w:id="94"/>
      <w:bookmarkEnd w:id="95"/>
      <w:bookmarkEnd w:id="96"/>
      <w:bookmarkEnd w:id="97"/>
      <w:bookmarkEnd w:id="104"/>
      <w:bookmarkEnd w:id="105"/>
      <w:bookmarkEnd w:id="106"/>
    </w:p>
    <w:p w14:paraId="411E3BED" w14:textId="77777777" w:rsidR="00E85094" w:rsidRPr="00323D21" w:rsidRDefault="00E85094" w:rsidP="00E85094">
      <w:pPr>
        <w:rPr>
          <w:rFonts w:ascii="Calibri" w:hAnsi="Calibri"/>
        </w:rPr>
      </w:pPr>
      <w:r w:rsidRPr="00323D21">
        <w:rPr>
          <w:rFonts w:ascii="Calibri" w:hAnsi="Calibri"/>
        </w:rPr>
        <w:t>Die Erstattung folgender Anschaffungen aus VS-Beiträgen wird genehmigt:</w:t>
      </w:r>
    </w:p>
    <w:p w14:paraId="3FEDC059" w14:textId="77777777" w:rsidR="00341448" w:rsidRPr="00933392" w:rsidRDefault="00341448" w:rsidP="00341448">
      <w:pPr>
        <w:pStyle w:val="Listenabsatz"/>
        <w:numPr>
          <w:ilvl w:val="0"/>
          <w:numId w:val="20"/>
        </w:numPr>
        <w:rPr>
          <w:rFonts w:ascii="Calibri" w:hAnsi="Calibri"/>
        </w:rPr>
      </w:pPr>
      <w:r w:rsidRPr="00933392">
        <w:rPr>
          <w:rFonts w:ascii="Calibri" w:hAnsi="Calibri"/>
        </w:rPr>
        <w:t>[</w:t>
      </w:r>
      <w:r w:rsidR="00A95771" w:rsidRPr="00933392">
        <w:rPr>
          <w:rFonts w:ascii="Calibri" w:hAnsi="Calibri"/>
        </w:rPr>
        <w:t>221.0237</w:t>
      </w:r>
      <w:r w:rsidRPr="00933392">
        <w:rPr>
          <w:rFonts w:ascii="Calibri" w:hAnsi="Calibri"/>
        </w:rPr>
        <w:t>]: [</w:t>
      </w:r>
      <w:r w:rsidR="00A95771" w:rsidRPr="00933392">
        <w:rPr>
          <w:rFonts w:ascii="Calibri" w:hAnsi="Calibri"/>
        </w:rPr>
        <w:t>Einnahm</w:t>
      </w:r>
      <w:r w:rsidR="006064E7" w:rsidRPr="00933392">
        <w:rPr>
          <w:rFonts w:ascii="Calibri" w:hAnsi="Calibri"/>
        </w:rPr>
        <w:t>en</w:t>
      </w:r>
      <w:r w:rsidRPr="00933392">
        <w:rPr>
          <w:rFonts w:ascii="Calibri" w:hAnsi="Calibri"/>
        </w:rPr>
        <w:t>] [</w:t>
      </w:r>
      <w:r w:rsidR="00A95771" w:rsidRPr="00933392">
        <w:rPr>
          <w:rFonts w:ascii="Calibri" w:hAnsi="Calibri"/>
        </w:rPr>
        <w:t>76</w:t>
      </w:r>
      <w:r w:rsidR="00574946" w:rsidRPr="00933392">
        <w:rPr>
          <w:rFonts w:ascii="Calibri" w:hAnsi="Calibri"/>
        </w:rPr>
        <w:t xml:space="preserve">€]  </w:t>
      </w:r>
      <w:r w:rsidRPr="00933392">
        <w:rPr>
          <w:rFonts w:ascii="Calibri" w:hAnsi="Calibri"/>
        </w:rPr>
        <w:t xml:space="preserve">Datum: </w:t>
      </w:r>
      <w:r w:rsidR="006064E7" w:rsidRPr="00933392">
        <w:rPr>
          <w:rFonts w:ascii="Calibri" w:hAnsi="Calibri"/>
        </w:rPr>
        <w:t>08.07</w:t>
      </w:r>
    </w:p>
    <w:p w14:paraId="1EF8FA97" w14:textId="77777777" w:rsidR="00341448" w:rsidRPr="00933392" w:rsidRDefault="00341448" w:rsidP="00574946">
      <w:pPr>
        <w:pStyle w:val="Listenabsatz"/>
        <w:numPr>
          <w:ilvl w:val="0"/>
          <w:numId w:val="20"/>
        </w:numPr>
        <w:rPr>
          <w:rFonts w:ascii="Calibri" w:hAnsi="Calibri"/>
        </w:rPr>
      </w:pPr>
      <w:r w:rsidRPr="00933392">
        <w:rPr>
          <w:rFonts w:ascii="Calibri" w:hAnsi="Calibri"/>
        </w:rPr>
        <w:t>Erklärung:</w:t>
      </w:r>
      <w:r w:rsidR="006064E7" w:rsidRPr="00933392">
        <w:rPr>
          <w:rFonts w:ascii="Calibri" w:hAnsi="Calibri"/>
        </w:rPr>
        <w:t xml:space="preserve"> Beim Institutsgrillen ist für die Getränke wieder Geld reingekommen, durch den Verkauf. Das Geld muss zurück an den StuRa überwiesen werden.</w:t>
      </w:r>
    </w:p>
    <w:p w14:paraId="50B227AE" w14:textId="77777777" w:rsidR="00983341" w:rsidRPr="00933392" w:rsidRDefault="00F15E7A" w:rsidP="00A95771">
      <w:pPr>
        <w:pStyle w:val="Listenabsatz"/>
        <w:numPr>
          <w:ilvl w:val="0"/>
          <w:numId w:val="20"/>
        </w:numPr>
        <w:rPr>
          <w:rFonts w:ascii="Calibri" w:hAnsi="Calibri"/>
        </w:rPr>
      </w:pPr>
      <w:r w:rsidRPr="00933392">
        <w:rPr>
          <w:rFonts w:ascii="Calibri" w:hAnsi="Calibri"/>
        </w:rPr>
        <w:t>Ergebnis: einstimmig beschlossen</w:t>
      </w:r>
    </w:p>
    <w:p w14:paraId="5DA91A39" w14:textId="77777777" w:rsidR="00A95771" w:rsidRPr="00933392" w:rsidRDefault="00A95771" w:rsidP="00A95771">
      <w:pPr>
        <w:pStyle w:val="Listenabsatz"/>
        <w:rPr>
          <w:rFonts w:ascii="Calibri" w:hAnsi="Calibri"/>
        </w:rPr>
      </w:pPr>
    </w:p>
    <w:p w14:paraId="3B5FD8A5" w14:textId="77777777" w:rsidR="00A95771" w:rsidRPr="00933392" w:rsidRDefault="00A95771" w:rsidP="00A95771">
      <w:pPr>
        <w:pStyle w:val="Listenabsatz"/>
        <w:rPr>
          <w:rFonts w:ascii="Calibri" w:hAnsi="Calibri"/>
        </w:rPr>
      </w:pPr>
      <w:r w:rsidRPr="00933392">
        <w:rPr>
          <w:rFonts w:ascii="Calibri" w:hAnsi="Calibri"/>
        </w:rPr>
        <w:t>[221.0237]: [PsyFaKo] [150€]  Datum: 30.05 bis 02.06</w:t>
      </w:r>
    </w:p>
    <w:p w14:paraId="670706E8" w14:textId="77777777" w:rsidR="00A95771" w:rsidRPr="00933392" w:rsidRDefault="00A95771" w:rsidP="00A95771">
      <w:pPr>
        <w:pStyle w:val="Listenabsatz"/>
        <w:numPr>
          <w:ilvl w:val="0"/>
          <w:numId w:val="20"/>
        </w:numPr>
        <w:rPr>
          <w:rFonts w:ascii="Calibri" w:hAnsi="Calibri"/>
        </w:rPr>
      </w:pPr>
      <w:r w:rsidRPr="00933392">
        <w:rPr>
          <w:rFonts w:ascii="Calibri" w:hAnsi="Calibri"/>
        </w:rPr>
        <w:t xml:space="preserve">Erklärung: Unsere Fachschaft hat </w:t>
      </w:r>
      <w:r w:rsidR="00D31E64" w:rsidRPr="00933392">
        <w:rPr>
          <w:rFonts w:ascii="Calibri" w:hAnsi="Calibri"/>
        </w:rPr>
        <w:t>die Psychologen Fachschaften Konferenz besucht und musste dafür Teilnahmegebühren bezahlen. Die Fachschaft hat 150€ beschlossen, damit würden 18 € pro Person bezahlt. Erst am Wochenende selbst haben wir festgestellt, dass doch weniger mitkommen, deswegen ist noch Geld in dem Posten übrig und wir würden gerne unseren Teilnehmern die volle Gebühr erstatten, weil sie sich viel für die Fachschaft eingesetzt haben. Das wären dann 30€ pro Person</w:t>
      </w:r>
    </w:p>
    <w:p w14:paraId="13A0F1BD" w14:textId="77777777" w:rsidR="00A95771" w:rsidRPr="00933392" w:rsidRDefault="00A95771" w:rsidP="00A95771">
      <w:pPr>
        <w:pStyle w:val="Listenabsatz"/>
        <w:numPr>
          <w:ilvl w:val="0"/>
          <w:numId w:val="20"/>
        </w:numPr>
        <w:rPr>
          <w:rFonts w:ascii="Calibri" w:hAnsi="Calibri"/>
        </w:rPr>
      </w:pPr>
      <w:r w:rsidRPr="00933392">
        <w:rPr>
          <w:rFonts w:ascii="Calibri" w:hAnsi="Calibri"/>
        </w:rPr>
        <w:t>Ergebnis: einstimmig beschlossen</w:t>
      </w:r>
    </w:p>
    <w:p w14:paraId="20669204" w14:textId="77777777" w:rsidR="00A95771" w:rsidRPr="00A95771" w:rsidRDefault="00A95771" w:rsidP="00A95771">
      <w:pPr>
        <w:rPr>
          <w:rFonts w:ascii="Calibri" w:hAnsi="Calibri"/>
        </w:rPr>
      </w:pPr>
    </w:p>
    <w:p w14:paraId="19FC5954" w14:textId="77777777" w:rsidR="00F15E7A" w:rsidRPr="00F15E7A" w:rsidRDefault="00F15E7A" w:rsidP="00F15E7A">
      <w:pPr>
        <w:ind w:left="360"/>
        <w:rPr>
          <w:rFonts w:asciiTheme="minorHAnsi" w:hAnsiTheme="minorHAnsi"/>
        </w:rPr>
      </w:pPr>
      <w:bookmarkStart w:id="107" w:name="_Toc390698876"/>
      <w:bookmarkStart w:id="108" w:name="_Toc390702257"/>
      <w:bookmarkStart w:id="109" w:name="_Toc390702684"/>
      <w:bookmarkStart w:id="110" w:name="_Toc402809832"/>
      <w:bookmarkStart w:id="111" w:name="_Toc404020025"/>
      <w:bookmarkStart w:id="112" w:name="_Toc404020127"/>
      <w:bookmarkStart w:id="113" w:name="_Toc404020567"/>
      <w:bookmarkStart w:id="114" w:name="_Toc479613106"/>
      <w:bookmarkStart w:id="115" w:name="_Toc479710288"/>
      <w:bookmarkStart w:id="116" w:name="_Toc484972646"/>
      <w:bookmarkEnd w:id="84"/>
      <w:bookmarkEnd w:id="85"/>
    </w:p>
    <w:p w14:paraId="00FBB600" w14:textId="77777777" w:rsidR="00F15E7A" w:rsidRDefault="00F15E7A" w:rsidP="00F15E7A">
      <w:pPr>
        <w:rPr>
          <w:rFonts w:asciiTheme="minorHAnsi" w:hAnsiTheme="minorHAnsi"/>
        </w:rPr>
      </w:pPr>
    </w:p>
    <w:p w14:paraId="5381C03E" w14:textId="77777777" w:rsidR="00F15E7A" w:rsidRDefault="00F15E7A" w:rsidP="00F15E7A">
      <w:pPr>
        <w:rPr>
          <w:rFonts w:asciiTheme="minorHAnsi" w:hAnsiTheme="minorHAnsi"/>
        </w:rPr>
      </w:pPr>
    </w:p>
    <w:bookmarkEnd w:id="107"/>
    <w:bookmarkEnd w:id="108"/>
    <w:p w14:paraId="33B8E4BD" w14:textId="36E39672" w:rsidR="00A95771" w:rsidRPr="00933392" w:rsidRDefault="00A95771" w:rsidP="00F15E7A">
      <w:pPr>
        <w:rPr>
          <w:rStyle w:val="IntensiveHervorhebung"/>
        </w:rPr>
      </w:pPr>
      <w:r w:rsidRPr="00933392">
        <w:rPr>
          <w:rStyle w:val="IntensiveHervorhebung"/>
        </w:rPr>
        <w:t>TOP 1</w:t>
      </w:r>
      <w:r w:rsidR="00933392" w:rsidRPr="00933392">
        <w:rPr>
          <w:rStyle w:val="IntensiveHervorhebung"/>
        </w:rPr>
        <w:t>3</w:t>
      </w:r>
      <w:r w:rsidR="00F062D0" w:rsidRPr="00933392">
        <w:rPr>
          <w:rStyle w:val="IntensiveHervorhebung"/>
        </w:rPr>
        <w:t xml:space="preserve"> </w:t>
      </w:r>
    </w:p>
    <w:p w14:paraId="572C0046" w14:textId="77777777" w:rsidR="00F062D0" w:rsidRPr="00933392" w:rsidRDefault="00F062D0" w:rsidP="00F15E7A">
      <w:pPr>
        <w:rPr>
          <w:rStyle w:val="IntensiveHervorhebung"/>
        </w:rPr>
      </w:pPr>
      <w:r w:rsidRPr="00933392">
        <w:rPr>
          <w:rStyle w:val="IntensiveHervorhebung"/>
        </w:rPr>
        <w:t>Bestimmung der Sitzungsleitung für die nächste FS-Vollversammlung</w:t>
      </w:r>
      <w:bookmarkEnd w:id="109"/>
      <w:bookmarkEnd w:id="110"/>
      <w:bookmarkEnd w:id="111"/>
      <w:bookmarkEnd w:id="112"/>
      <w:bookmarkEnd w:id="113"/>
      <w:bookmarkEnd w:id="114"/>
      <w:bookmarkEnd w:id="115"/>
      <w:bookmarkEnd w:id="116"/>
    </w:p>
    <w:p w14:paraId="4E13608F" w14:textId="77777777" w:rsidR="00F062D0" w:rsidRPr="00933392"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schafts-</w:t>
      </w:r>
      <w:r w:rsidR="00A76F9F" w:rsidRPr="00933392">
        <w:rPr>
          <w:rFonts w:asciiTheme="minorHAnsi" w:hAnsiTheme="minorHAnsi"/>
        </w:rPr>
        <w:t xml:space="preserve">Vollversammlung um </w:t>
      </w:r>
      <w:r w:rsidR="00A95771" w:rsidRPr="00933392">
        <w:rPr>
          <w:rFonts w:asciiTheme="minorHAnsi" w:hAnsiTheme="minorHAnsi"/>
        </w:rPr>
        <w:t>1</w:t>
      </w:r>
      <w:r w:rsidR="00D31E64" w:rsidRPr="00933392">
        <w:rPr>
          <w:rFonts w:asciiTheme="minorHAnsi" w:hAnsiTheme="minorHAnsi"/>
        </w:rPr>
        <w:t>8:52</w:t>
      </w:r>
      <w:r w:rsidRPr="00933392">
        <w:rPr>
          <w:rFonts w:asciiTheme="minorHAnsi" w:hAnsiTheme="minorHAnsi"/>
        </w:rPr>
        <w:t xml:space="preserve"> Uhr für beendet.</w:t>
      </w:r>
    </w:p>
    <w:p w14:paraId="586C33B3" w14:textId="77777777" w:rsidR="00F062D0" w:rsidRPr="00E85094" w:rsidRDefault="00F062D0" w:rsidP="00F062D0">
      <w:pPr>
        <w:rPr>
          <w:rFonts w:asciiTheme="minorHAnsi" w:hAnsiTheme="minorHAnsi"/>
        </w:rPr>
      </w:pPr>
      <w:r w:rsidRPr="00933392">
        <w:rPr>
          <w:rFonts w:asciiTheme="minorHAnsi" w:hAnsiTheme="minorHAnsi"/>
        </w:rPr>
        <w:t>Die nächs</w:t>
      </w:r>
      <w:r w:rsidR="00B961E3" w:rsidRPr="00933392">
        <w:rPr>
          <w:rFonts w:asciiTheme="minorHAnsi" w:hAnsiTheme="minorHAnsi"/>
        </w:rPr>
        <w:t xml:space="preserve">te Fachschafts-Sitzung wird </w:t>
      </w:r>
      <w:r w:rsidR="00E922DE" w:rsidRPr="00933392">
        <w:rPr>
          <w:rFonts w:asciiTheme="minorHAnsi" w:hAnsiTheme="minorHAnsi"/>
        </w:rPr>
        <w:t xml:space="preserve">am </w:t>
      </w:r>
      <w:r w:rsidR="00A95771" w:rsidRPr="00933392">
        <w:rPr>
          <w:rFonts w:asciiTheme="minorHAnsi" w:hAnsiTheme="minorHAnsi"/>
        </w:rPr>
        <w:t>15.07</w:t>
      </w:r>
      <w:r w:rsidR="00021FEB" w:rsidRPr="00933392">
        <w:rPr>
          <w:rFonts w:asciiTheme="minorHAnsi" w:hAnsiTheme="minorHAnsi"/>
        </w:rPr>
        <w:t>.2019</w:t>
      </w:r>
      <w:r w:rsidRPr="00933392">
        <w:rPr>
          <w:rFonts w:asciiTheme="minorHAnsi" w:hAnsiTheme="minorHAnsi"/>
        </w:rPr>
        <w:t xml:space="preserve"> um </w:t>
      </w:r>
      <w:r w:rsidR="00B961E3" w:rsidRPr="00933392">
        <w:rPr>
          <w:rFonts w:asciiTheme="minorHAnsi" w:hAnsiTheme="minorHAnsi"/>
        </w:rPr>
        <w:t>18 Uhr</w:t>
      </w:r>
      <w:r w:rsidR="003E34F5" w:rsidRPr="00933392">
        <w:rPr>
          <w:rFonts w:asciiTheme="minorHAnsi" w:hAnsiTheme="minorHAnsi"/>
        </w:rPr>
        <w:t xml:space="preserve"> </w:t>
      </w:r>
      <w:r w:rsidR="003E34F5" w:rsidRPr="00E85094">
        <w:rPr>
          <w:rFonts w:asciiTheme="minorHAnsi" w:hAnsiTheme="minorHAnsi"/>
        </w:rPr>
        <w:t>statt</w:t>
      </w:r>
      <w:r w:rsidRPr="00E85094">
        <w:rPr>
          <w:rFonts w:asciiTheme="minorHAnsi" w:hAnsiTheme="minorHAnsi"/>
        </w:rPr>
        <w:t>finden.</w:t>
      </w:r>
    </w:p>
    <w:p w14:paraId="4A084D7E" w14:textId="77777777" w:rsidR="00513C74" w:rsidRDefault="00513C74">
      <w:pPr>
        <w:rPr>
          <w:rFonts w:asciiTheme="minorHAnsi" w:hAnsiTheme="minorHAnsi"/>
        </w:rPr>
      </w:pPr>
    </w:p>
    <w:p w14:paraId="3B91B117" w14:textId="77777777" w:rsidR="00021FEB" w:rsidRDefault="00021FEB">
      <w:pPr>
        <w:rPr>
          <w:rFonts w:asciiTheme="minorHAnsi" w:hAnsiTheme="minorHAnsi"/>
        </w:rPr>
      </w:pPr>
      <w:r>
        <w:rPr>
          <w:rFonts w:asciiTheme="minorHAnsi" w:hAnsiTheme="minorHAnsi"/>
        </w:rPr>
        <w:t>Nächste Woche Sitzungsleitung:</w:t>
      </w:r>
      <w:r w:rsidR="00E945F8">
        <w:rPr>
          <w:rFonts w:asciiTheme="minorHAnsi" w:hAnsiTheme="minorHAnsi"/>
        </w:rPr>
        <w:t xml:space="preserve"> </w:t>
      </w:r>
      <w:r w:rsidR="00D31E64">
        <w:rPr>
          <w:rFonts w:asciiTheme="minorHAnsi" w:hAnsiTheme="minorHAnsi"/>
        </w:rPr>
        <w:t>Annalena</w:t>
      </w:r>
    </w:p>
    <w:p w14:paraId="5F43A2C9" w14:textId="77777777" w:rsidR="00021FEB" w:rsidRPr="00E85094" w:rsidRDefault="00021FEB">
      <w:pPr>
        <w:rPr>
          <w:rFonts w:asciiTheme="minorHAnsi" w:hAnsiTheme="minorHAnsi"/>
        </w:rPr>
      </w:pPr>
      <w:r>
        <w:rPr>
          <w:rFonts w:asciiTheme="minorHAnsi" w:hAnsiTheme="minorHAnsi"/>
        </w:rPr>
        <w:t>Nächste Woche Protokoll:</w:t>
      </w:r>
      <w:r w:rsidR="00E945F8">
        <w:rPr>
          <w:rFonts w:asciiTheme="minorHAnsi" w:hAnsiTheme="minorHAnsi"/>
        </w:rPr>
        <w:t xml:space="preserve"> </w:t>
      </w:r>
    </w:p>
    <w:sectPr w:rsidR="00021FEB"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8FCF7" w14:textId="77777777" w:rsidR="008236C2" w:rsidRDefault="008236C2">
      <w:r>
        <w:separator/>
      </w:r>
    </w:p>
  </w:endnote>
  <w:endnote w:type="continuationSeparator" w:id="0">
    <w:p w14:paraId="7E572FD2" w14:textId="77777777" w:rsidR="008236C2" w:rsidRDefault="0082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58FC"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7B3B07">
      <w:rPr>
        <w:rFonts w:asciiTheme="minorHAnsi" w:hAnsiTheme="minorHAnsi"/>
        <w:noProof/>
        <w:sz w:val="20"/>
        <w:szCs w:val="20"/>
      </w:rPr>
      <w:t>2</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7B3B07">
      <w:rPr>
        <w:rFonts w:asciiTheme="minorHAnsi" w:hAnsiTheme="minorHAnsi"/>
        <w:noProof/>
        <w:sz w:val="20"/>
        <w:szCs w:val="20"/>
      </w:rPr>
      <w:t>6</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E2C2"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7B3B07">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7B3B07">
      <w:rPr>
        <w:rFonts w:ascii="Times New Roman" w:hAnsi="Times New Roman"/>
        <w:noProof/>
        <w:sz w:val="20"/>
        <w:szCs w:val="20"/>
      </w:rPr>
      <w:t>6</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8617" w14:textId="77777777" w:rsidR="008236C2" w:rsidRDefault="008236C2">
      <w:r>
        <w:separator/>
      </w:r>
    </w:p>
  </w:footnote>
  <w:footnote w:type="continuationSeparator" w:id="0">
    <w:p w14:paraId="16F38AA3" w14:textId="77777777" w:rsidR="008236C2" w:rsidRDefault="0082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362F" w14:textId="2207F38F"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w:t>
    </w:r>
    <w:r w:rsidRPr="00933392">
      <w:rPr>
        <w:rFonts w:ascii="Calibri Light" w:hAnsi="Calibri Light"/>
        <w:sz w:val="28"/>
        <w:szCs w:val="28"/>
      </w:rPr>
      <w:t xml:space="preserve">am </w:t>
    </w:r>
    <w:r w:rsidR="00933392" w:rsidRPr="00933392">
      <w:rPr>
        <w:rFonts w:ascii="Calibri Light" w:hAnsi="Calibri Light"/>
        <w:sz w:val="28"/>
        <w:szCs w:val="28"/>
      </w:rPr>
      <w:t>08.07.2019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2E51"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32037B5F"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4AA0A9DA"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10A0EED5"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08F724AB" w14:textId="77777777" w:rsidR="00B961E3" w:rsidRPr="00E85094" w:rsidRDefault="008236C2"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364C9"/>
    <w:multiLevelType w:val="hybridMultilevel"/>
    <w:tmpl w:val="AC687D40"/>
    <w:lvl w:ilvl="0" w:tplc="594E5D10">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5C569C"/>
    <w:multiLevelType w:val="hybridMultilevel"/>
    <w:tmpl w:val="F6C8E2E4"/>
    <w:lvl w:ilvl="0" w:tplc="B6EE3566">
      <w:numFmt w:val="bullet"/>
      <w:lvlText w:val=""/>
      <w:lvlJc w:val="left"/>
      <w:pPr>
        <w:ind w:left="360" w:hanging="360"/>
      </w:pPr>
      <w:rPr>
        <w:rFonts w:ascii="Wingdings" w:eastAsia="MS Minngs"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56605E"/>
    <w:multiLevelType w:val="hybridMultilevel"/>
    <w:tmpl w:val="95CC1DA0"/>
    <w:lvl w:ilvl="0" w:tplc="CAC8E146">
      <w:numFmt w:val="bullet"/>
      <w:lvlText w:val=""/>
      <w:lvlJc w:val="left"/>
      <w:pPr>
        <w:ind w:left="720" w:hanging="360"/>
      </w:pPr>
      <w:rPr>
        <w:rFonts w:ascii="Wingdings" w:eastAsia="MS Minng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C2687"/>
    <w:multiLevelType w:val="hybridMultilevel"/>
    <w:tmpl w:val="A830E92C"/>
    <w:lvl w:ilvl="0" w:tplc="594E5D10">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15"/>
  </w:num>
  <w:num w:numId="5">
    <w:abstractNumId w:val="8"/>
  </w:num>
  <w:num w:numId="6">
    <w:abstractNumId w:val="0"/>
  </w:num>
  <w:num w:numId="7">
    <w:abstractNumId w:val="9"/>
  </w:num>
  <w:num w:numId="8">
    <w:abstractNumId w:val="1"/>
  </w:num>
  <w:num w:numId="9">
    <w:abstractNumId w:val="24"/>
  </w:num>
  <w:num w:numId="10">
    <w:abstractNumId w:val="21"/>
  </w:num>
  <w:num w:numId="11">
    <w:abstractNumId w:val="5"/>
  </w:num>
  <w:num w:numId="12">
    <w:abstractNumId w:val="25"/>
  </w:num>
  <w:num w:numId="13">
    <w:abstractNumId w:val="4"/>
  </w:num>
  <w:num w:numId="14">
    <w:abstractNumId w:val="26"/>
  </w:num>
  <w:num w:numId="15">
    <w:abstractNumId w:val="19"/>
  </w:num>
  <w:num w:numId="16">
    <w:abstractNumId w:val="27"/>
  </w:num>
  <w:num w:numId="17">
    <w:abstractNumId w:val="11"/>
  </w:num>
  <w:num w:numId="18">
    <w:abstractNumId w:val="13"/>
  </w:num>
  <w:num w:numId="19">
    <w:abstractNumId w:val="20"/>
  </w:num>
  <w:num w:numId="20">
    <w:abstractNumId w:val="17"/>
  </w:num>
  <w:num w:numId="21">
    <w:abstractNumId w:val="3"/>
  </w:num>
  <w:num w:numId="22">
    <w:abstractNumId w:val="23"/>
  </w:num>
  <w:num w:numId="23">
    <w:abstractNumId w:val="12"/>
  </w:num>
  <w:num w:numId="24">
    <w:abstractNumId w:val="16"/>
  </w:num>
  <w:num w:numId="25">
    <w:abstractNumId w:val="6"/>
  </w:num>
  <w:num w:numId="26">
    <w:abstractNumId w:val="22"/>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F6"/>
    <w:rsid w:val="00002C31"/>
    <w:rsid w:val="00005173"/>
    <w:rsid w:val="00011089"/>
    <w:rsid w:val="00011EA3"/>
    <w:rsid w:val="00016F87"/>
    <w:rsid w:val="0002052E"/>
    <w:rsid w:val="00021FEB"/>
    <w:rsid w:val="000365D3"/>
    <w:rsid w:val="0006195E"/>
    <w:rsid w:val="000903C6"/>
    <w:rsid w:val="00094383"/>
    <w:rsid w:val="000A1478"/>
    <w:rsid w:val="000A641A"/>
    <w:rsid w:val="000B3B0D"/>
    <w:rsid w:val="000C031F"/>
    <w:rsid w:val="000C0BE2"/>
    <w:rsid w:val="000D6022"/>
    <w:rsid w:val="000E14E9"/>
    <w:rsid w:val="000F520E"/>
    <w:rsid w:val="00120D9E"/>
    <w:rsid w:val="001218B5"/>
    <w:rsid w:val="001546DA"/>
    <w:rsid w:val="00155899"/>
    <w:rsid w:val="00165E7B"/>
    <w:rsid w:val="00171C49"/>
    <w:rsid w:val="0018047F"/>
    <w:rsid w:val="00190217"/>
    <w:rsid w:val="00197165"/>
    <w:rsid w:val="001A4921"/>
    <w:rsid w:val="001D5F3A"/>
    <w:rsid w:val="001E637B"/>
    <w:rsid w:val="002140AB"/>
    <w:rsid w:val="00222AD5"/>
    <w:rsid w:val="00233346"/>
    <w:rsid w:val="00237B6A"/>
    <w:rsid w:val="0024538A"/>
    <w:rsid w:val="0024653E"/>
    <w:rsid w:val="00265DCE"/>
    <w:rsid w:val="00271137"/>
    <w:rsid w:val="002A2F8D"/>
    <w:rsid w:val="002A4A57"/>
    <w:rsid w:val="002A69A2"/>
    <w:rsid w:val="002C4D2A"/>
    <w:rsid w:val="002D2675"/>
    <w:rsid w:val="002F2F05"/>
    <w:rsid w:val="0030034D"/>
    <w:rsid w:val="00302611"/>
    <w:rsid w:val="0032503E"/>
    <w:rsid w:val="0033529C"/>
    <w:rsid w:val="00341448"/>
    <w:rsid w:val="00342F8C"/>
    <w:rsid w:val="0034318C"/>
    <w:rsid w:val="00375B7A"/>
    <w:rsid w:val="00381CCF"/>
    <w:rsid w:val="00387EB5"/>
    <w:rsid w:val="00390800"/>
    <w:rsid w:val="003A44D6"/>
    <w:rsid w:val="003D1876"/>
    <w:rsid w:val="003E34F5"/>
    <w:rsid w:val="003E5696"/>
    <w:rsid w:val="004030F1"/>
    <w:rsid w:val="00406FEE"/>
    <w:rsid w:val="00410AD6"/>
    <w:rsid w:val="00435E21"/>
    <w:rsid w:val="00435ECA"/>
    <w:rsid w:val="004436F3"/>
    <w:rsid w:val="00457BB0"/>
    <w:rsid w:val="00461A15"/>
    <w:rsid w:val="00463380"/>
    <w:rsid w:val="0046352F"/>
    <w:rsid w:val="00476091"/>
    <w:rsid w:val="0047614D"/>
    <w:rsid w:val="00481E19"/>
    <w:rsid w:val="004A063B"/>
    <w:rsid w:val="004A1D2B"/>
    <w:rsid w:val="004A470F"/>
    <w:rsid w:val="004A7D86"/>
    <w:rsid w:val="004D4D48"/>
    <w:rsid w:val="004F23DA"/>
    <w:rsid w:val="004F6BF8"/>
    <w:rsid w:val="00504BCF"/>
    <w:rsid w:val="00506A5E"/>
    <w:rsid w:val="00513C74"/>
    <w:rsid w:val="00516667"/>
    <w:rsid w:val="00520886"/>
    <w:rsid w:val="00545F39"/>
    <w:rsid w:val="00561CA6"/>
    <w:rsid w:val="005663FF"/>
    <w:rsid w:val="0057209F"/>
    <w:rsid w:val="00574946"/>
    <w:rsid w:val="005801F4"/>
    <w:rsid w:val="0058163F"/>
    <w:rsid w:val="00586230"/>
    <w:rsid w:val="00591873"/>
    <w:rsid w:val="005A67D9"/>
    <w:rsid w:val="005D1006"/>
    <w:rsid w:val="005D1233"/>
    <w:rsid w:val="005D2B71"/>
    <w:rsid w:val="005D2CC1"/>
    <w:rsid w:val="006064E7"/>
    <w:rsid w:val="00637BEB"/>
    <w:rsid w:val="00637C9D"/>
    <w:rsid w:val="006402EF"/>
    <w:rsid w:val="006517E9"/>
    <w:rsid w:val="00677F9C"/>
    <w:rsid w:val="00684EC1"/>
    <w:rsid w:val="006B44F9"/>
    <w:rsid w:val="006C0C3E"/>
    <w:rsid w:val="006C155E"/>
    <w:rsid w:val="006C166A"/>
    <w:rsid w:val="006C22E0"/>
    <w:rsid w:val="006D1C34"/>
    <w:rsid w:val="006D4145"/>
    <w:rsid w:val="006F5EF6"/>
    <w:rsid w:val="00713EC0"/>
    <w:rsid w:val="007158BE"/>
    <w:rsid w:val="00715EA3"/>
    <w:rsid w:val="0074315D"/>
    <w:rsid w:val="007A422F"/>
    <w:rsid w:val="007B3B07"/>
    <w:rsid w:val="007D03C8"/>
    <w:rsid w:val="007D53AD"/>
    <w:rsid w:val="007F748B"/>
    <w:rsid w:val="008236C2"/>
    <w:rsid w:val="00831D42"/>
    <w:rsid w:val="00832AB8"/>
    <w:rsid w:val="0085331D"/>
    <w:rsid w:val="0085590E"/>
    <w:rsid w:val="00863382"/>
    <w:rsid w:val="0088594F"/>
    <w:rsid w:val="008963EC"/>
    <w:rsid w:val="008A02A7"/>
    <w:rsid w:val="008B0D1E"/>
    <w:rsid w:val="008B671D"/>
    <w:rsid w:val="008C0E09"/>
    <w:rsid w:val="008E0B44"/>
    <w:rsid w:val="008E503C"/>
    <w:rsid w:val="008E6B8C"/>
    <w:rsid w:val="00900747"/>
    <w:rsid w:val="00910E86"/>
    <w:rsid w:val="00933392"/>
    <w:rsid w:val="00940447"/>
    <w:rsid w:val="00953D7E"/>
    <w:rsid w:val="00954032"/>
    <w:rsid w:val="00970336"/>
    <w:rsid w:val="00971325"/>
    <w:rsid w:val="009719B0"/>
    <w:rsid w:val="00982EE3"/>
    <w:rsid w:val="00983341"/>
    <w:rsid w:val="009C2170"/>
    <w:rsid w:val="009C5168"/>
    <w:rsid w:val="009C62CB"/>
    <w:rsid w:val="009F769C"/>
    <w:rsid w:val="00A22E50"/>
    <w:rsid w:val="00A25F6C"/>
    <w:rsid w:val="00A3057F"/>
    <w:rsid w:val="00A379AE"/>
    <w:rsid w:val="00A52ED1"/>
    <w:rsid w:val="00A55B06"/>
    <w:rsid w:val="00A76F9F"/>
    <w:rsid w:val="00A852AF"/>
    <w:rsid w:val="00A95771"/>
    <w:rsid w:val="00AA278A"/>
    <w:rsid w:val="00AA465F"/>
    <w:rsid w:val="00AB5C32"/>
    <w:rsid w:val="00AC0763"/>
    <w:rsid w:val="00AD078C"/>
    <w:rsid w:val="00AD6186"/>
    <w:rsid w:val="00B0335D"/>
    <w:rsid w:val="00B27CF2"/>
    <w:rsid w:val="00B342A0"/>
    <w:rsid w:val="00B35668"/>
    <w:rsid w:val="00B64CBA"/>
    <w:rsid w:val="00B83F0B"/>
    <w:rsid w:val="00B961E3"/>
    <w:rsid w:val="00BC177B"/>
    <w:rsid w:val="00BC192A"/>
    <w:rsid w:val="00BC257A"/>
    <w:rsid w:val="00BE7055"/>
    <w:rsid w:val="00C02FF2"/>
    <w:rsid w:val="00C03503"/>
    <w:rsid w:val="00C1762D"/>
    <w:rsid w:val="00C31831"/>
    <w:rsid w:val="00C335D1"/>
    <w:rsid w:val="00C35D13"/>
    <w:rsid w:val="00C379B4"/>
    <w:rsid w:val="00C4120F"/>
    <w:rsid w:val="00C631C7"/>
    <w:rsid w:val="00C706C9"/>
    <w:rsid w:val="00C8535E"/>
    <w:rsid w:val="00C909F9"/>
    <w:rsid w:val="00CA70C5"/>
    <w:rsid w:val="00CB5543"/>
    <w:rsid w:val="00CB5A6C"/>
    <w:rsid w:val="00CD0D06"/>
    <w:rsid w:val="00CD20C8"/>
    <w:rsid w:val="00CE0EB3"/>
    <w:rsid w:val="00CE366C"/>
    <w:rsid w:val="00CE7B8B"/>
    <w:rsid w:val="00D02221"/>
    <w:rsid w:val="00D057F6"/>
    <w:rsid w:val="00D11BEA"/>
    <w:rsid w:val="00D11E91"/>
    <w:rsid w:val="00D14DD6"/>
    <w:rsid w:val="00D21A25"/>
    <w:rsid w:val="00D31E64"/>
    <w:rsid w:val="00D61C69"/>
    <w:rsid w:val="00D726D5"/>
    <w:rsid w:val="00D7604C"/>
    <w:rsid w:val="00DA37EE"/>
    <w:rsid w:val="00DA48A6"/>
    <w:rsid w:val="00DA5B4B"/>
    <w:rsid w:val="00DB0A7F"/>
    <w:rsid w:val="00DB6D2F"/>
    <w:rsid w:val="00DC32E4"/>
    <w:rsid w:val="00DD47BB"/>
    <w:rsid w:val="00DE4B40"/>
    <w:rsid w:val="00DF742F"/>
    <w:rsid w:val="00E23A49"/>
    <w:rsid w:val="00E25176"/>
    <w:rsid w:val="00E25DB4"/>
    <w:rsid w:val="00E3397E"/>
    <w:rsid w:val="00E42301"/>
    <w:rsid w:val="00E47116"/>
    <w:rsid w:val="00E625AC"/>
    <w:rsid w:val="00E71D98"/>
    <w:rsid w:val="00E73286"/>
    <w:rsid w:val="00E85094"/>
    <w:rsid w:val="00E922DE"/>
    <w:rsid w:val="00E945F8"/>
    <w:rsid w:val="00EA7D29"/>
    <w:rsid w:val="00EB2E35"/>
    <w:rsid w:val="00EE5028"/>
    <w:rsid w:val="00EE79E4"/>
    <w:rsid w:val="00EF3D7C"/>
    <w:rsid w:val="00F03B04"/>
    <w:rsid w:val="00F062D0"/>
    <w:rsid w:val="00F072E6"/>
    <w:rsid w:val="00F12FCA"/>
    <w:rsid w:val="00F130A8"/>
    <w:rsid w:val="00F15E7A"/>
    <w:rsid w:val="00F22D72"/>
    <w:rsid w:val="00F50856"/>
    <w:rsid w:val="00F51464"/>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7623A"/>
  <w15:docId w15:val="{9FEAD75E-EDF9-4B30-8079-07F214C1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iveHervorhebung">
    <w:name w:val="Intense Emphasis"/>
    <w:basedOn w:val="Absatz-Standardschriftart"/>
    <w:uiPriority w:val="21"/>
    <w:qFormat/>
    <w:rsid w:val="0093339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C60D-DF1A-4BA9-8603-5AD36689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4</Pages>
  <Words>732</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5336</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3</cp:revision>
  <cp:lastPrinted>2017-04-11T19:42:00Z</cp:lastPrinted>
  <dcterms:created xsi:type="dcterms:W3CDTF">2019-07-09T07:10:00Z</dcterms:created>
  <dcterms:modified xsi:type="dcterms:W3CDTF">2019-07-09T19:26:00Z</dcterms:modified>
</cp:coreProperties>
</file>