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Default="009562C8"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48CAB86B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7B0276A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4A22B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08</w:t>
      </w:r>
      <w:r w:rsidR="006E35D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4A22B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3</w:t>
      </w:r>
      <w:r w:rsidR="006E35D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.2021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6051CCA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6E35D4">
        <w:rPr>
          <w:rFonts w:ascii="Calibri" w:eastAsia="Calibri" w:hAnsi="Calibri" w:cs="Calibri"/>
        </w:rPr>
        <w:t>Emily</w:t>
      </w:r>
    </w:p>
    <w:p w14:paraId="76B2DD06" w14:textId="1C26624F" w:rsidR="006A29F1" w:rsidRPr="005B12D3" w:rsidRDefault="009562C8">
      <w:pPr>
        <w:rPr>
          <w:rFonts w:ascii="Calibri" w:eastAsia="Calibri" w:hAnsi="Calibri" w:cs="Calibri"/>
        </w:rPr>
      </w:pPr>
      <w:r w:rsidRPr="005B12D3">
        <w:rPr>
          <w:rFonts w:ascii="Calibri" w:eastAsia="Calibri" w:hAnsi="Calibri" w:cs="Calibri"/>
        </w:rPr>
        <w:t xml:space="preserve">Protokoll: </w:t>
      </w:r>
      <w:r w:rsidR="006E35D4" w:rsidRPr="005B12D3">
        <w:rPr>
          <w:rFonts w:ascii="Calibri" w:eastAsia="Calibri" w:hAnsi="Calibri" w:cs="Calibri"/>
        </w:rPr>
        <w:t xml:space="preserve">Nina </w:t>
      </w:r>
    </w:p>
    <w:p w14:paraId="2304076B" w14:textId="666E9247" w:rsidR="006A29F1" w:rsidRPr="00BB133B" w:rsidRDefault="009562C8" w:rsidP="00690B42">
      <w:pPr>
        <w:ind w:left="1134" w:hanging="1134"/>
        <w:rPr>
          <w:rFonts w:ascii="Calibri" w:eastAsia="Calibri" w:hAnsi="Calibri" w:cs="Calibri"/>
        </w:rPr>
      </w:pPr>
      <w:r w:rsidRPr="00BB133B">
        <w:rPr>
          <w:rFonts w:ascii="Calibri" w:eastAsia="Calibri" w:hAnsi="Calibri" w:cs="Calibri"/>
        </w:rPr>
        <w:t xml:space="preserve">Anwesend: </w:t>
      </w:r>
      <w:r w:rsidR="00BB133B">
        <w:rPr>
          <w:rFonts w:ascii="Calibri" w:eastAsia="Calibri" w:hAnsi="Calibri" w:cs="Calibri"/>
        </w:rPr>
        <w:t xml:space="preserve">Aaron, Anna, Carlotta, </w:t>
      </w:r>
      <w:r w:rsidR="00BB133B" w:rsidRPr="00BB133B">
        <w:rPr>
          <w:rFonts w:ascii="Calibri" w:eastAsia="Calibri" w:hAnsi="Calibri" w:cs="Calibri"/>
        </w:rPr>
        <w:t>Emily,</w:t>
      </w:r>
      <w:r w:rsidR="00B93DEE">
        <w:rPr>
          <w:rFonts w:ascii="Calibri" w:eastAsia="Calibri" w:hAnsi="Calibri" w:cs="Calibri"/>
        </w:rPr>
        <w:t xml:space="preserve"> Franzi,</w:t>
      </w:r>
      <w:r w:rsidR="00BB133B" w:rsidRPr="00BB133B">
        <w:rPr>
          <w:rFonts w:ascii="Calibri" w:eastAsia="Calibri" w:hAnsi="Calibri" w:cs="Calibri"/>
        </w:rPr>
        <w:t xml:space="preserve"> Jakob,</w:t>
      </w:r>
      <w:r w:rsidR="00BB133B">
        <w:rPr>
          <w:rFonts w:ascii="Calibri" w:eastAsia="Calibri" w:hAnsi="Calibri" w:cs="Calibri"/>
        </w:rPr>
        <w:t xml:space="preserve"> </w:t>
      </w:r>
      <w:r w:rsidR="00BB133B" w:rsidRPr="00BB133B">
        <w:rPr>
          <w:rFonts w:ascii="Calibri" w:eastAsia="Calibri" w:hAnsi="Calibri" w:cs="Calibri"/>
        </w:rPr>
        <w:t xml:space="preserve">Karolin, Kim, </w:t>
      </w:r>
      <w:proofErr w:type="spellStart"/>
      <w:r w:rsidR="00BB133B" w:rsidRPr="00BB133B">
        <w:rPr>
          <w:rFonts w:ascii="Calibri" w:eastAsia="Calibri" w:hAnsi="Calibri" w:cs="Calibri"/>
        </w:rPr>
        <w:t>Laurids</w:t>
      </w:r>
      <w:proofErr w:type="spellEnd"/>
      <w:r w:rsidR="00BB133B" w:rsidRPr="00BB133B">
        <w:rPr>
          <w:rFonts w:ascii="Calibri" w:eastAsia="Calibri" w:hAnsi="Calibri" w:cs="Calibri"/>
        </w:rPr>
        <w:t>,</w:t>
      </w:r>
      <w:r w:rsidR="00BB133B">
        <w:rPr>
          <w:rFonts w:ascii="Calibri" w:eastAsia="Calibri" w:hAnsi="Calibri" w:cs="Calibri"/>
        </w:rPr>
        <w:t xml:space="preserve"> </w:t>
      </w:r>
      <w:proofErr w:type="spellStart"/>
      <w:r w:rsidR="00BB133B">
        <w:rPr>
          <w:rFonts w:ascii="Calibri" w:eastAsia="Calibri" w:hAnsi="Calibri" w:cs="Calibri"/>
        </w:rPr>
        <w:t>Lenia</w:t>
      </w:r>
      <w:proofErr w:type="spellEnd"/>
      <w:r w:rsidR="00BB133B">
        <w:rPr>
          <w:rFonts w:ascii="Calibri" w:eastAsia="Calibri" w:hAnsi="Calibri" w:cs="Calibri"/>
        </w:rPr>
        <w:t xml:space="preserve">, Luise, Moritz, </w:t>
      </w:r>
      <w:r w:rsidR="00BB133B" w:rsidRPr="00BB133B">
        <w:rPr>
          <w:rFonts w:ascii="Calibri" w:eastAsia="Calibri" w:hAnsi="Calibri" w:cs="Calibri"/>
        </w:rPr>
        <w:t xml:space="preserve">Nina, Nora, </w:t>
      </w:r>
      <w:proofErr w:type="spellStart"/>
      <w:r w:rsidR="00BB133B" w:rsidRPr="00BB133B">
        <w:rPr>
          <w:rFonts w:ascii="Calibri" w:eastAsia="Calibri" w:hAnsi="Calibri" w:cs="Calibri"/>
        </w:rPr>
        <w:t>Rieke</w:t>
      </w:r>
      <w:proofErr w:type="spellEnd"/>
      <w:r w:rsidR="00BB133B" w:rsidRPr="00BB133B">
        <w:rPr>
          <w:rFonts w:ascii="Calibri" w:eastAsia="Calibri" w:hAnsi="Calibri" w:cs="Calibri"/>
        </w:rPr>
        <w:t>, Ronja, Steffen</w:t>
      </w:r>
      <w:r w:rsidR="00BB133B">
        <w:rPr>
          <w:rFonts w:ascii="Calibri" w:eastAsia="Calibri" w:hAnsi="Calibri" w:cs="Calibri"/>
        </w:rPr>
        <w:t xml:space="preserve">, Tamara </w:t>
      </w:r>
    </w:p>
    <w:p w14:paraId="6C9D57C1" w14:textId="77777777" w:rsidR="006A29F1" w:rsidRPr="00BB133B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E85500" w14:textId="77777777" w:rsidR="006A29F1" w:rsidRDefault="009562C8">
      <w:pPr>
        <w:pStyle w:val="Verzeichnis1"/>
      </w:pPr>
      <w:r>
        <w:t>TOP 2 Feststellung der Anwesenden &amp; Feststellung der Beschlussfähigkeit</w:t>
      </w:r>
    </w:p>
    <w:p w14:paraId="6311D955" w14:textId="77777777" w:rsidR="006A29F1" w:rsidRDefault="009562C8">
      <w:pPr>
        <w:pStyle w:val="Verzeichnis1"/>
      </w:pPr>
      <w:r>
        <w:t>TOP 3 Annahme des Protokolls der letzten Sitzung</w:t>
      </w:r>
    </w:p>
    <w:p w14:paraId="575A1731" w14:textId="06D006C3" w:rsidR="006A29F1" w:rsidRDefault="009562C8" w:rsidP="00690B42">
      <w:pPr>
        <w:pStyle w:val="Verzeichnis1"/>
      </w:pPr>
      <w:r>
        <w:t>TO</w:t>
      </w:r>
      <w:r w:rsidR="00690B42">
        <w:t>P 4 Festlegung der Tagesor</w:t>
      </w:r>
      <w:r w:rsidR="0061601D">
        <w:t>d</w:t>
      </w:r>
      <w:r w:rsidR="00690B42">
        <w:t>nung</w:t>
      </w:r>
      <w:r>
        <w:fldChar w:fldCharType="end"/>
      </w:r>
    </w:p>
    <w:p w14:paraId="75A01478" w14:textId="673DFC98" w:rsidR="0061601D" w:rsidRDefault="0061601D" w:rsidP="00690B42">
      <w:pPr>
        <w:pStyle w:val="Verzeichnis1"/>
      </w:pPr>
      <w:r>
        <w:t xml:space="preserve">TOP </w:t>
      </w:r>
      <w:bookmarkStart w:id="0" w:name="_Hlk63701786"/>
      <w:r>
        <w:t xml:space="preserve">5 </w:t>
      </w:r>
      <w:proofErr w:type="spellStart"/>
      <w:r w:rsidR="00BB133B">
        <w:t>Studiengangsreform</w:t>
      </w:r>
      <w:proofErr w:type="spellEnd"/>
      <w:r w:rsidR="00BB133B">
        <w:t xml:space="preserve"> &amp; Demofinanzierung </w:t>
      </w:r>
    </w:p>
    <w:p w14:paraId="550BAB61" w14:textId="6E8BF61A" w:rsidR="008E0202" w:rsidRPr="006E35D4" w:rsidRDefault="008E0202" w:rsidP="00690B42">
      <w:pPr>
        <w:pStyle w:val="Verzeichnis1"/>
      </w:pPr>
      <w:r w:rsidRPr="006E35D4">
        <w:t xml:space="preserve">TOP 6 </w:t>
      </w:r>
      <w:r w:rsidR="00BB133B">
        <w:t xml:space="preserve">Anfrage </w:t>
      </w:r>
      <w:proofErr w:type="spellStart"/>
      <w:r w:rsidR="00BB133B">
        <w:t>Landesstudivertretung</w:t>
      </w:r>
      <w:proofErr w:type="spellEnd"/>
      <w:r w:rsidR="00BB133B">
        <w:t xml:space="preserve"> Tipps Online-Studium </w:t>
      </w:r>
    </w:p>
    <w:p w14:paraId="1708F48A" w14:textId="0C653248" w:rsidR="008E0202" w:rsidRDefault="008E0202" w:rsidP="00690B42">
      <w:pPr>
        <w:pStyle w:val="Verzeichnis1"/>
      </w:pPr>
      <w:r w:rsidRPr="00002EA9">
        <w:t xml:space="preserve">TOP </w:t>
      </w:r>
      <w:r w:rsidR="00B93DEE">
        <w:t xml:space="preserve">7 </w:t>
      </w:r>
      <w:proofErr w:type="spellStart"/>
      <w:r w:rsidR="002F48DC">
        <w:t>Studiengangsakkreditierung</w:t>
      </w:r>
      <w:proofErr w:type="spellEnd"/>
      <w:r w:rsidR="002F48DC">
        <w:t xml:space="preserve"> – studentische*r Begutachter*in </w:t>
      </w:r>
    </w:p>
    <w:p w14:paraId="5EF12BFF" w14:textId="2E186958" w:rsidR="002F48DC" w:rsidRDefault="002F48DC" w:rsidP="00690B42">
      <w:pPr>
        <w:pStyle w:val="Verzeichnis1"/>
      </w:pPr>
      <w:r>
        <w:t xml:space="preserve">TOP </w:t>
      </w:r>
      <w:r w:rsidR="00B93DEE">
        <w:t>8</w:t>
      </w:r>
      <w:r>
        <w:t xml:space="preserve"> </w:t>
      </w:r>
      <w:proofErr w:type="spellStart"/>
      <w:r>
        <w:t>FakRat</w:t>
      </w:r>
      <w:proofErr w:type="spellEnd"/>
    </w:p>
    <w:p w14:paraId="6529CB2F" w14:textId="036F7C6E" w:rsidR="002F48DC" w:rsidRDefault="002F48DC" w:rsidP="00690B42">
      <w:pPr>
        <w:pStyle w:val="Verzeichnis1"/>
      </w:pPr>
      <w:r>
        <w:t xml:space="preserve">TOP </w:t>
      </w:r>
      <w:r w:rsidR="00B93DEE">
        <w:t>9</w:t>
      </w:r>
      <w:r>
        <w:t xml:space="preserve"> </w:t>
      </w:r>
      <w:proofErr w:type="spellStart"/>
      <w:r>
        <w:t>HeiMo</w:t>
      </w:r>
      <w:proofErr w:type="spellEnd"/>
    </w:p>
    <w:p w14:paraId="52A282AC" w14:textId="4EB7AA01" w:rsidR="002F48DC" w:rsidRDefault="002F48DC" w:rsidP="00690B42">
      <w:pPr>
        <w:pStyle w:val="Verzeichnis1"/>
      </w:pPr>
      <w:r>
        <w:t>TOP 1</w:t>
      </w:r>
      <w:r w:rsidR="00B93DEE">
        <w:t>0</w:t>
      </w:r>
      <w:r>
        <w:t xml:space="preserve"> Praktikumsproblematik </w:t>
      </w:r>
    </w:p>
    <w:p w14:paraId="66F52F25" w14:textId="239FBB21" w:rsidR="0015520C" w:rsidRDefault="00B93DEE" w:rsidP="00B93DEE">
      <w:pPr>
        <w:pStyle w:val="Verzeichnis1"/>
      </w:pPr>
      <w:r w:rsidRPr="00002EA9">
        <w:t xml:space="preserve">TOP </w:t>
      </w:r>
      <w:r>
        <w:t>11</w:t>
      </w:r>
      <w:r w:rsidRPr="00002EA9">
        <w:t xml:space="preserve"> </w:t>
      </w:r>
      <w:proofErr w:type="spellStart"/>
      <w:r>
        <w:t>PsyFaKo</w:t>
      </w:r>
      <w:proofErr w:type="spellEnd"/>
      <w:r>
        <w:t>-Film: Bitte um Geld</w:t>
      </w:r>
    </w:p>
    <w:p w14:paraId="41DA954A" w14:textId="03AF9B5E" w:rsidR="00FA0252" w:rsidRPr="00002EA9" w:rsidRDefault="00FA0252" w:rsidP="00B93DEE">
      <w:pPr>
        <w:pStyle w:val="Verzeichnis1"/>
      </w:pPr>
      <w:r>
        <w:t xml:space="preserve">TOP 12 Bestimmung der Sitzungsleitung für die nächste FS-Vollversammlung </w:t>
      </w:r>
    </w:p>
    <w:p w14:paraId="5A3448FA" w14:textId="77777777" w:rsidR="00B93DEE" w:rsidRPr="00002EA9" w:rsidRDefault="00B93DEE" w:rsidP="00690B42">
      <w:pPr>
        <w:pStyle w:val="Verzeichnis1"/>
      </w:pPr>
    </w:p>
    <w:p w14:paraId="3638A9F0" w14:textId="77777777" w:rsidR="006A29F1" w:rsidRDefault="009562C8">
      <w:pPr>
        <w:pStyle w:val="berschrift2"/>
      </w:pPr>
      <w:bookmarkStart w:id="1" w:name="_Toc"/>
      <w:bookmarkEnd w:id="0"/>
      <w:r>
        <w:t>TOP 1 Begrüßung und Eröffnung der Sitzung</w:t>
      </w:r>
      <w:bookmarkEnd w:id="1"/>
    </w:p>
    <w:p w14:paraId="36DC2EAF" w14:textId="65A3495C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="00BB133B">
        <w:rPr>
          <w:rFonts w:ascii="Calibri" w:eastAsia="Calibri" w:hAnsi="Calibri" w:cs="Calibri"/>
        </w:rPr>
        <w:t xml:space="preserve">18:04 </w:t>
      </w:r>
      <w:r w:rsidRPr="00BB133B">
        <w:rPr>
          <w:rFonts w:ascii="Calibri" w:eastAsia="Calibri" w:hAnsi="Calibri" w:cs="Calibri"/>
          <w:color w:val="000000" w:themeColor="text1"/>
        </w:rPr>
        <w:t>Uhr</w:t>
      </w:r>
      <w:r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42F7A67A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</w:t>
      </w:r>
      <w:r w:rsidRPr="002C243C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2C243C">
        <w:rPr>
          <w:rFonts w:ascii="Calibri" w:eastAsia="Calibri" w:hAnsi="Calibri" w:cs="Calibri"/>
          <w:color w:val="auto"/>
        </w:rPr>
        <w:t xml:space="preserve"> </w:t>
      </w:r>
      <w:r w:rsidR="001579B1">
        <w:rPr>
          <w:rFonts w:ascii="Calibri" w:eastAsia="Calibri" w:hAnsi="Calibri" w:cs="Calibri"/>
          <w:color w:val="auto"/>
        </w:rPr>
        <w:t>1</w:t>
      </w:r>
      <w:r w:rsidR="00BB04B4">
        <w:rPr>
          <w:rFonts w:ascii="Calibri" w:eastAsia="Calibri" w:hAnsi="Calibri" w:cs="Calibri"/>
          <w:color w:val="auto"/>
        </w:rPr>
        <w:t>8</w:t>
      </w:r>
      <w:r w:rsidR="00F661C0">
        <w:rPr>
          <w:rFonts w:ascii="Calibri" w:eastAsia="Calibri" w:hAnsi="Calibri" w:cs="Calibri"/>
          <w:color w:val="auto"/>
        </w:rPr>
        <w:t xml:space="preserve"> </w:t>
      </w:r>
      <w:r w:rsidRPr="002C243C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690B42">
        <w:rPr>
          <w:rFonts w:ascii="Calibri" w:eastAsia="Calibri" w:hAnsi="Calibri" w:cs="Calibri"/>
          <w:color w:val="auto"/>
        </w:rPr>
        <w:t>0 Gäste</w:t>
      </w:r>
      <w:r w:rsidRPr="002C243C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07450D7B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Damit ist die Mindestzahl von 8 stimmberechtigten Vertretern aus der Studienfachschaft Psychologie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7AEB6FCA" w14:textId="77777777" w:rsidR="006A29F1" w:rsidRDefault="009562C8">
      <w:pPr>
        <w:pStyle w:val="berschrift2"/>
      </w:pPr>
      <w:bookmarkStart w:id="3" w:name="_Toc2"/>
      <w:r>
        <w:t>TOP 3 Annahme des Protokolls der letzten Sitzung</w:t>
      </w:r>
      <w:bookmarkEnd w:id="3"/>
    </w:p>
    <w:p w14:paraId="09FDAECB" w14:textId="68E509B2" w:rsidR="006A29F1" w:rsidRDefault="000762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Das Protokoll der letzten Sitzung </w:t>
      </w:r>
      <w:r w:rsidR="000E1DAF">
        <w:rPr>
          <w:rFonts w:ascii="Calibri" w:eastAsia="Calibri" w:hAnsi="Calibri" w:cs="Calibri"/>
        </w:rPr>
        <w:t xml:space="preserve">wird </w:t>
      </w:r>
      <w:r w:rsidR="00277293">
        <w:rPr>
          <w:rFonts w:ascii="Calibri" w:eastAsia="Calibri" w:hAnsi="Calibri" w:cs="Calibri"/>
        </w:rPr>
        <w:t xml:space="preserve">mit </w:t>
      </w:r>
      <w:r w:rsidR="001579B1">
        <w:rPr>
          <w:rFonts w:ascii="Calibri" w:eastAsia="Calibri" w:hAnsi="Calibri" w:cs="Calibri"/>
        </w:rPr>
        <w:t>1</w:t>
      </w:r>
      <w:r w:rsidR="00BB133B">
        <w:rPr>
          <w:rFonts w:ascii="Calibri" w:eastAsia="Calibri" w:hAnsi="Calibri" w:cs="Calibri"/>
        </w:rPr>
        <w:t>2</w:t>
      </w:r>
      <w:r w:rsidR="00277293">
        <w:rPr>
          <w:rFonts w:ascii="Calibri" w:eastAsia="Calibri" w:hAnsi="Calibri" w:cs="Calibri"/>
        </w:rPr>
        <w:t xml:space="preserve"> Stimmen </w:t>
      </w:r>
      <w:r w:rsidR="00D129DA">
        <w:rPr>
          <w:rFonts w:ascii="Calibri" w:eastAsia="Calibri" w:hAnsi="Calibri" w:cs="Calibri"/>
        </w:rPr>
        <w:t>angenommen</w:t>
      </w:r>
      <w:r w:rsidR="0018083E">
        <w:rPr>
          <w:rFonts w:ascii="Calibri" w:eastAsia="Calibri" w:hAnsi="Calibri" w:cs="Calibri"/>
        </w:rPr>
        <w:t xml:space="preserve"> und </w:t>
      </w:r>
      <w:r w:rsidR="00BB133B">
        <w:rPr>
          <w:rFonts w:ascii="Calibri" w:eastAsia="Calibri" w:hAnsi="Calibri" w:cs="Calibri"/>
        </w:rPr>
        <w:t xml:space="preserve">vier </w:t>
      </w:r>
      <w:r w:rsidR="0018083E">
        <w:rPr>
          <w:rFonts w:ascii="Calibri" w:eastAsia="Calibri" w:hAnsi="Calibri" w:cs="Calibri"/>
        </w:rPr>
        <w:t>Enthaltung</w:t>
      </w:r>
      <w:r w:rsidR="001579B1">
        <w:rPr>
          <w:rFonts w:ascii="Calibri" w:eastAsia="Calibri" w:hAnsi="Calibri" w:cs="Calibri"/>
        </w:rPr>
        <w:t>en.</w:t>
      </w:r>
      <w:r w:rsidR="0018083E">
        <w:rPr>
          <w:rFonts w:ascii="Calibri" w:eastAsia="Calibri" w:hAnsi="Calibri" w:cs="Calibri"/>
        </w:rPr>
        <w:t xml:space="preserve"> </w:t>
      </w:r>
    </w:p>
    <w:p w14:paraId="2E6EF884" w14:textId="77777777" w:rsidR="002803A5" w:rsidRDefault="002803A5">
      <w:pPr>
        <w:rPr>
          <w:rFonts w:ascii="Calibri" w:eastAsia="Calibri" w:hAnsi="Calibri" w:cs="Calibri"/>
        </w:rPr>
      </w:pPr>
    </w:p>
    <w:p w14:paraId="6427573E" w14:textId="77777777" w:rsidR="006A29F1" w:rsidRDefault="009562C8">
      <w:pPr>
        <w:pStyle w:val="berschrift2"/>
      </w:pPr>
      <w:bookmarkStart w:id="4" w:name="_Toc3"/>
      <w:r>
        <w:lastRenderedPageBreak/>
        <w:t>TOP 4 Festlegung der Tagesordnung</w:t>
      </w:r>
      <w:bookmarkEnd w:id="4"/>
    </w:p>
    <w:p w14:paraId="72BF5E0D" w14:textId="31BA72EF" w:rsidR="00A30876" w:rsidRDefault="009562C8" w:rsidP="00A308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8D801C8" w14:textId="347B41E1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Studiengangsreform</w:t>
      </w:r>
      <w:proofErr w:type="spellEnd"/>
      <w:r>
        <w:rPr>
          <w:rFonts w:ascii="Calibri" w:eastAsia="Calibri" w:hAnsi="Calibri" w:cs="Calibri"/>
        </w:rPr>
        <w:t xml:space="preserve"> &amp; Demofinanzierung </w:t>
      </w:r>
    </w:p>
    <w:p w14:paraId="779B1C24" w14:textId="758DC9D6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Anfrage Landesstudierendenvertretung Tipps Online-Studium </w:t>
      </w:r>
    </w:p>
    <w:p w14:paraId="5B85070F" w14:textId="5FAD35C9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Studiengangsakkreditierung</w:t>
      </w:r>
      <w:proofErr w:type="spellEnd"/>
      <w:r>
        <w:rPr>
          <w:rFonts w:ascii="Calibri" w:eastAsia="Calibri" w:hAnsi="Calibri" w:cs="Calibri"/>
        </w:rPr>
        <w:t xml:space="preserve"> – studentische*r Begutachter*in </w:t>
      </w:r>
    </w:p>
    <w:p w14:paraId="3454FE16" w14:textId="23C990D2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FakRat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6C59BFD" w14:textId="0FF491CF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Heimo</w:t>
      </w:r>
    </w:p>
    <w:p w14:paraId="348A70EA" w14:textId="0F0937AC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Praktikumsproblematik </w:t>
      </w:r>
    </w:p>
    <w:p w14:paraId="6FA97748" w14:textId="609F06F1" w:rsidR="00BB04B4" w:rsidRDefault="00BB04B4" w:rsidP="00BB04B4">
      <w:pPr>
        <w:pStyle w:val="Listenabsatz"/>
        <w:numPr>
          <w:ilvl w:val="0"/>
          <w:numId w:val="3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PsyFaKo</w:t>
      </w:r>
      <w:proofErr w:type="spellEnd"/>
      <w:r>
        <w:rPr>
          <w:rFonts w:ascii="Calibri" w:eastAsia="Calibri" w:hAnsi="Calibri" w:cs="Calibri"/>
        </w:rPr>
        <w:t xml:space="preserve">-Film: Bitte um Geld </w:t>
      </w:r>
    </w:p>
    <w:p w14:paraId="3C348F4A" w14:textId="77777777" w:rsidR="00BB04B4" w:rsidRPr="00BB04B4" w:rsidRDefault="00BB04B4" w:rsidP="00BB04B4">
      <w:pPr>
        <w:rPr>
          <w:rFonts w:ascii="Calibri" w:eastAsia="Calibri" w:hAnsi="Calibri" w:cs="Calibri"/>
        </w:rPr>
      </w:pPr>
    </w:p>
    <w:p w14:paraId="73B549FC" w14:textId="06342BC0" w:rsidR="002803A5" w:rsidRDefault="002803A5" w:rsidP="002803A5">
      <w:pPr>
        <w:pStyle w:val="berschrift2"/>
      </w:pPr>
      <w:r>
        <w:t>TOP 5</w:t>
      </w:r>
      <w:r w:rsidR="001579B1">
        <w:t xml:space="preserve"> </w:t>
      </w:r>
      <w:proofErr w:type="spellStart"/>
      <w:r w:rsidR="002F48DC">
        <w:t>Studiengangsreform</w:t>
      </w:r>
      <w:proofErr w:type="spellEnd"/>
      <w:r w:rsidR="002F48DC">
        <w:t xml:space="preserve"> &amp; Demofinanzierung </w:t>
      </w:r>
    </w:p>
    <w:p w14:paraId="3C50C228" w14:textId="1113F709" w:rsidR="001579B1" w:rsidRPr="001579B1" w:rsidRDefault="001579B1" w:rsidP="001579B1"/>
    <w:tbl>
      <w:tblPr>
        <w:tblStyle w:val="TableNormal"/>
        <w:tblW w:w="8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1"/>
        <w:gridCol w:w="4984"/>
        <w:gridCol w:w="2428"/>
      </w:tblGrid>
      <w:tr w:rsidR="002803A5" w14:paraId="499F503B" w14:textId="77777777" w:rsidTr="00D65E53">
        <w:trPr>
          <w:trHeight w:val="2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2F94" w14:textId="77777777" w:rsidR="002803A5" w:rsidRDefault="002803A5" w:rsidP="00D65E53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EAF4" w14:textId="3A8F4DAA" w:rsidR="002803A5" w:rsidRPr="003F6F59" w:rsidRDefault="00BB133B" w:rsidP="00D65E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Studiengangsreform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&amp; Demofinanzierung </w:t>
            </w:r>
          </w:p>
        </w:tc>
      </w:tr>
      <w:tr w:rsidR="002803A5" w14:paraId="7CEB406E" w14:textId="77777777" w:rsidTr="00D65E53">
        <w:trPr>
          <w:trHeight w:val="153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CD1C" w14:textId="77777777" w:rsidR="002803A5" w:rsidRDefault="002803A5" w:rsidP="00D65E5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82A97AB" w14:textId="77777777" w:rsidR="002803A5" w:rsidRDefault="002803A5" w:rsidP="00D65E53"/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6A85E6" w14:textId="4BD92706" w:rsidR="00DA7735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>Vernetzung der Fachschaften in Baden</w:t>
            </w:r>
            <w:r w:rsidR="00BB04B4">
              <w:rPr>
                <w:rFonts w:ascii="Calibri" w:eastAsia="Calibri" w:hAnsi="Calibri" w:cs="Calibri"/>
              </w:rPr>
              <w:t>-</w:t>
            </w:r>
            <w:r w:rsidRPr="00BB04B4">
              <w:rPr>
                <w:rFonts w:ascii="Calibri" w:eastAsia="Calibri" w:hAnsi="Calibri" w:cs="Calibri"/>
              </w:rPr>
              <w:t xml:space="preserve">Württemberg </w:t>
            </w:r>
          </w:p>
          <w:p w14:paraId="3F67EB5F" w14:textId="4539BB32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133B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viele Gespräche mit beteiligten Politikern, Vertretern der Unis &amp; Pressevertreter</w:t>
            </w:r>
            <w:r w:rsidR="00BB04B4">
              <w:rPr>
                <w:rFonts w:ascii="Calibri" w:eastAsia="Calibri" w:hAnsi="Calibri" w:cs="Calibri"/>
              </w:rPr>
              <w:t xml:space="preserve">n, aber leider keine Ergebnisse bisher </w:t>
            </w:r>
          </w:p>
          <w:p w14:paraId="74616AE7" w14:textId="7B5DA743" w:rsidR="00BB133B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d</w:t>
            </w:r>
            <w:r w:rsidR="00BB133B" w:rsidRPr="00BB04B4">
              <w:rPr>
                <w:rFonts w:ascii="Calibri" w:eastAsia="Calibri" w:hAnsi="Calibri" w:cs="Calibri"/>
              </w:rPr>
              <w:t>urch Landtagswahlen ändert sich nochmal einiges</w:t>
            </w:r>
          </w:p>
          <w:p w14:paraId="0531F17F" w14:textId="6A656A28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133B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bis zur Bildung der neuen Regierung wahrscheinlich zu spät</w:t>
            </w:r>
            <w:r w:rsidR="00BB04B4">
              <w:rPr>
                <w:rFonts w:ascii="Calibri" w:eastAsia="Calibri" w:hAnsi="Calibri" w:cs="Calibri"/>
              </w:rPr>
              <w:t xml:space="preserve">, </w:t>
            </w:r>
            <w:r w:rsidRPr="00BB04B4">
              <w:rPr>
                <w:rFonts w:ascii="Calibri" w:eastAsia="Calibri" w:hAnsi="Calibri" w:cs="Calibri"/>
              </w:rPr>
              <w:t xml:space="preserve">um den neuen Studiengang einzuführen </w:t>
            </w:r>
          </w:p>
          <w:p w14:paraId="141FC4F7" w14:textId="18D6D812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 xml:space="preserve">Demo ähnlich wie in Hamburg in Stuttgart geplant </w:t>
            </w:r>
          </w:p>
          <w:p w14:paraId="06702A43" w14:textId="77777777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133B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kurzfristig abgesagt, falscher Zeitpunkt </w:t>
            </w:r>
          </w:p>
          <w:p w14:paraId="113338DE" w14:textId="0BFAE034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133B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Demo nach neuer Regierungsbildung </w:t>
            </w:r>
            <w:r w:rsidR="002F48DC" w:rsidRPr="00BB04B4">
              <w:rPr>
                <w:rFonts w:ascii="Calibri" w:eastAsia="Calibri" w:hAnsi="Calibri" w:cs="Calibri"/>
              </w:rPr>
              <w:t xml:space="preserve">Ende April/Anfang Mai </w:t>
            </w:r>
            <w:r w:rsidRPr="00BB04B4">
              <w:rPr>
                <w:rFonts w:ascii="Calibri" w:eastAsia="Calibri" w:hAnsi="Calibri" w:cs="Calibri"/>
              </w:rPr>
              <w:t xml:space="preserve">geplant, um die Interessen der Studierenden deutlich zu machen </w:t>
            </w:r>
          </w:p>
          <w:p w14:paraId="2EA75546" w14:textId="07FD68C9" w:rsidR="00BB133B" w:rsidRPr="00BB04B4" w:rsidRDefault="00BB133B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 xml:space="preserve">Frage, ob Fachschaft </w:t>
            </w:r>
            <w:r w:rsidR="002F48DC" w:rsidRPr="00BB04B4">
              <w:rPr>
                <w:rFonts w:ascii="Calibri" w:eastAsia="Calibri" w:hAnsi="Calibri" w:cs="Calibri"/>
              </w:rPr>
              <w:t xml:space="preserve">bereit ist, </w:t>
            </w:r>
            <w:r w:rsidR="00BB04B4">
              <w:rPr>
                <w:rFonts w:ascii="Calibri" w:eastAsia="Calibri" w:hAnsi="Calibri" w:cs="Calibri"/>
              </w:rPr>
              <w:t xml:space="preserve">wie die anderen Fachschaften </w:t>
            </w:r>
            <w:r w:rsidR="002F48DC" w:rsidRPr="00BB04B4">
              <w:rPr>
                <w:rFonts w:ascii="Calibri" w:eastAsia="Calibri" w:hAnsi="Calibri" w:cs="Calibri"/>
              </w:rPr>
              <w:t xml:space="preserve">einen Teil der Kosten für eine geplante Demo </w:t>
            </w:r>
            <w:r w:rsidR="00BB04B4">
              <w:rPr>
                <w:rFonts w:ascii="Calibri" w:eastAsia="Calibri" w:hAnsi="Calibri" w:cs="Calibri"/>
              </w:rPr>
              <w:t xml:space="preserve">zu übernehmen </w:t>
            </w:r>
          </w:p>
          <w:p w14:paraId="02E0961B" w14:textId="02EB0AE9" w:rsidR="002F48DC" w:rsidRPr="00BB04B4" w:rsidRDefault="002F48DC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03A5" w14:paraId="2AC4721F" w14:textId="77777777" w:rsidTr="00D65E53">
        <w:trPr>
          <w:trHeight w:val="1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5C3" w14:textId="77777777" w:rsidR="002803A5" w:rsidRDefault="002803A5" w:rsidP="00D65E5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E59E" w14:textId="67E60F43" w:rsidR="00BB04B4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 xml:space="preserve"> Finanzierung über </w:t>
            </w:r>
            <w:proofErr w:type="spellStart"/>
            <w:r w:rsidRPr="00BB04B4">
              <w:rPr>
                <w:rFonts w:ascii="Calibri" w:eastAsia="Calibri" w:hAnsi="Calibri" w:cs="Calibri"/>
              </w:rPr>
              <w:t>Stura</w:t>
            </w:r>
            <w:proofErr w:type="spellEnd"/>
            <w:r w:rsidRPr="00BB04B4">
              <w:rPr>
                <w:rFonts w:ascii="Calibri" w:eastAsia="Calibri" w:hAnsi="Calibri" w:cs="Calibri"/>
              </w:rPr>
              <w:t xml:space="preserve"> sollte möglich sein </w:t>
            </w:r>
          </w:p>
          <w:p w14:paraId="38A3AC40" w14:textId="77777777" w:rsidR="00BB04B4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2F48DC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Anfrage an </w:t>
            </w:r>
            <w:proofErr w:type="spellStart"/>
            <w:r w:rsidRPr="00BB04B4">
              <w:rPr>
                <w:rFonts w:ascii="Calibri" w:eastAsia="Calibri" w:hAnsi="Calibri" w:cs="Calibri"/>
              </w:rPr>
              <w:t>Stura</w:t>
            </w:r>
            <w:proofErr w:type="spellEnd"/>
            <w:r w:rsidRPr="00BB04B4">
              <w:rPr>
                <w:rFonts w:ascii="Calibri" w:eastAsia="Calibri" w:hAnsi="Calibri" w:cs="Calibri"/>
              </w:rPr>
              <w:t xml:space="preserve"> </w:t>
            </w:r>
          </w:p>
          <w:p w14:paraId="54CB06AD" w14:textId="7A13E285" w:rsidR="002803A5" w:rsidRDefault="00BB04B4" w:rsidP="00BB04B4">
            <w:r w:rsidRPr="00BB04B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B04B4">
              <w:rPr>
                <w:rFonts w:ascii="Calibri" w:eastAsia="Calibri" w:hAnsi="Calibri" w:cs="Calibri"/>
              </w:rPr>
              <w:t>Frage, ob Finanzierung aus Mitteln der Fachschaft möglich ist</w:t>
            </w:r>
          </w:p>
        </w:tc>
        <w:tc>
          <w:tcPr>
            <w:tcW w:w="2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F6B7" w14:textId="13DA51F9" w:rsidR="002803A5" w:rsidRDefault="002F48DC" w:rsidP="00D65E53">
            <w:r>
              <w:t xml:space="preserve">Finanzteam </w:t>
            </w:r>
          </w:p>
        </w:tc>
      </w:tr>
    </w:tbl>
    <w:p w14:paraId="19CA33F1" w14:textId="7852956C" w:rsidR="00B60268" w:rsidRPr="001579B1" w:rsidRDefault="00B60268" w:rsidP="001579B1"/>
    <w:p w14:paraId="338F5B8A" w14:textId="3230061C" w:rsidR="006A29F1" w:rsidRPr="001579B1" w:rsidRDefault="009562C8">
      <w:pPr>
        <w:pStyle w:val="berschrift2"/>
      </w:pPr>
      <w:bookmarkStart w:id="5" w:name="_Toc7"/>
      <w:r w:rsidRPr="001579B1">
        <w:t xml:space="preserve">TOP </w:t>
      </w:r>
      <w:bookmarkEnd w:id="5"/>
      <w:r w:rsidR="002803A5" w:rsidRPr="001579B1">
        <w:t>6</w:t>
      </w:r>
      <w:r w:rsidR="00DA02A7" w:rsidRPr="001579B1">
        <w:t xml:space="preserve"> </w:t>
      </w:r>
      <w:r w:rsidR="002F48DC">
        <w:t xml:space="preserve">Anfrage </w:t>
      </w:r>
      <w:proofErr w:type="spellStart"/>
      <w:r w:rsidR="002F48DC">
        <w:t>Anfrage</w:t>
      </w:r>
      <w:proofErr w:type="spellEnd"/>
      <w:r w:rsidR="002F48DC">
        <w:t xml:space="preserve"> Landesstudierendenvertretung Tipps Online-Studium </w:t>
      </w:r>
    </w:p>
    <w:p w14:paraId="72AB5F37" w14:textId="77777777" w:rsidR="00002EA9" w:rsidRPr="001579B1" w:rsidRDefault="00002EA9" w:rsidP="001579B1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6A29F1" w14:paraId="57C33388" w14:textId="77777777" w:rsidTr="0079029B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7DE3F115" w:rsidR="006A29F1" w:rsidRDefault="002F48DC">
            <w:r>
              <w:t xml:space="preserve">Anfrage Landesstudierendenvertretung Tipps Online-Studium </w:t>
            </w:r>
          </w:p>
        </w:tc>
      </w:tr>
      <w:tr w:rsidR="006A29F1" w:rsidRPr="0079029B" w14:paraId="1B87C116" w14:textId="77777777" w:rsidTr="0079029B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Pr="008A3B56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8B4C6F5" w14:textId="77777777" w:rsidR="006A29F1" w:rsidRDefault="006A29F1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43EF" w14:textId="13C193A4" w:rsidR="00BE19DE" w:rsidRPr="00BB04B4" w:rsidRDefault="002F48DC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t xml:space="preserve">Frage, ob wir Tipps von unseren Studierenden zum Online-Studium </w:t>
            </w:r>
          </w:p>
          <w:p w14:paraId="0449B301" w14:textId="1E15A214" w:rsidR="002F48DC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sym w:font="Wingdings" w:char="F0E0"/>
            </w:r>
            <w:r w:rsidR="002F48DC" w:rsidRPr="00BB04B4">
              <w:rPr>
                <w:rFonts w:ascii="Calibri" w:eastAsia="Calibri" w:hAnsi="Calibri" w:cs="Calibri"/>
              </w:rPr>
              <w:t xml:space="preserve"> Kontakt mit</w:t>
            </w:r>
            <w:r>
              <w:rPr>
                <w:rFonts w:ascii="Calibri" w:eastAsia="Calibri" w:hAnsi="Calibri" w:cs="Calibri"/>
              </w:rPr>
              <w:t xml:space="preserve"> dem</w:t>
            </w:r>
            <w:r w:rsidR="002F48DC" w:rsidRPr="00BB04B4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="002F48DC" w:rsidRPr="00BB04B4">
              <w:rPr>
                <w:rFonts w:ascii="Calibri" w:eastAsia="Calibri" w:hAnsi="Calibri" w:cs="Calibri"/>
              </w:rPr>
              <w:t>Stura</w:t>
            </w:r>
            <w:proofErr w:type="spellEnd"/>
            <w:proofErr w:type="gramEnd"/>
            <w:r w:rsidR="002F48DC" w:rsidRPr="00BB04B4">
              <w:rPr>
                <w:rFonts w:ascii="Calibri" w:eastAsia="Calibri" w:hAnsi="Calibri" w:cs="Calibri"/>
              </w:rPr>
              <w:t xml:space="preserve"> um zu klären, ob alle Fachschaften Anfrage erhalten haben </w:t>
            </w:r>
          </w:p>
          <w:p w14:paraId="717E7628" w14:textId="7098ECB0" w:rsidR="00B93DEE" w:rsidRPr="00BE19DE" w:rsidRDefault="00B93DEE" w:rsidP="00BB04B4">
            <w:pPr>
              <w:rPr>
                <w:rFonts w:ascii="Calibri" w:eastAsia="Calibri" w:hAnsi="Calibri" w:cs="Calibri"/>
              </w:rPr>
            </w:pPr>
          </w:p>
        </w:tc>
      </w:tr>
      <w:tr w:rsidR="0079029B" w14:paraId="7BA25857" w14:textId="77777777" w:rsidTr="0079029B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A97D" w14:textId="77777777" w:rsidR="0079029B" w:rsidRDefault="0079029B" w:rsidP="00334F1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9372" w14:textId="77777777" w:rsidR="00BB04B4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2F48DC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gibt ja bereits die Umfrage vom letzten Semester in Bezug, was die Studierenden sich von den Dozenten wünschen</w:t>
            </w:r>
          </w:p>
          <w:p w14:paraId="2F1B6025" w14:textId="77777777" w:rsidR="00BB04B4" w:rsidRDefault="00BB04B4" w:rsidP="00BB04B4">
            <w:pPr>
              <w:rPr>
                <w:rFonts w:ascii="Calibri" w:eastAsia="Calibri" w:hAnsi="Calibri" w:cs="Calibri"/>
              </w:rPr>
            </w:pPr>
            <w:r w:rsidRPr="00B93DEE">
              <w:sym w:font="Wingdings" w:char="F0E0"/>
            </w:r>
            <w:r w:rsidRPr="00BB04B4">
              <w:rPr>
                <w:rFonts w:ascii="Calibri" w:eastAsia="Calibri" w:hAnsi="Calibri" w:cs="Calibri"/>
              </w:rPr>
              <w:t xml:space="preserve"> Infos können aus Umfrage genutzt werden</w:t>
            </w:r>
          </w:p>
          <w:p w14:paraId="48443C37" w14:textId="77777777" w:rsidR="00BB04B4" w:rsidRPr="00BB04B4" w:rsidRDefault="00BB04B4" w:rsidP="00BB04B4">
            <w:pPr>
              <w:rPr>
                <w:rFonts w:ascii="Calibri" w:eastAsia="Calibri" w:hAnsi="Calibri" w:cs="Calibri"/>
              </w:rPr>
            </w:pPr>
            <w:r w:rsidRPr="00BB04B4">
              <w:rPr>
                <w:rFonts w:ascii="Calibri" w:eastAsia="Calibri" w:hAnsi="Calibri" w:cs="Calibri"/>
              </w:rPr>
              <w:lastRenderedPageBreak/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B04B4">
              <w:rPr>
                <w:rFonts w:ascii="Calibri" w:eastAsia="Calibri" w:hAnsi="Calibri" w:cs="Calibri"/>
              </w:rPr>
              <w:t xml:space="preserve">an </w:t>
            </w:r>
            <w:proofErr w:type="spellStart"/>
            <w:r w:rsidRPr="00BB04B4">
              <w:rPr>
                <w:rFonts w:ascii="Calibri" w:eastAsia="Calibri" w:hAnsi="Calibri" w:cs="Calibri"/>
              </w:rPr>
              <w:t>Stura</w:t>
            </w:r>
            <w:proofErr w:type="spellEnd"/>
            <w:r w:rsidRPr="00BB04B4">
              <w:rPr>
                <w:rFonts w:ascii="Calibri" w:eastAsia="Calibri" w:hAnsi="Calibri" w:cs="Calibri"/>
              </w:rPr>
              <w:t xml:space="preserve"> Lehre und Ler</w:t>
            </w:r>
            <w:r>
              <w:rPr>
                <w:rFonts w:ascii="Calibri" w:eastAsia="Calibri" w:hAnsi="Calibri" w:cs="Calibri"/>
              </w:rPr>
              <w:t xml:space="preserve">nen wenden </w:t>
            </w:r>
          </w:p>
          <w:p w14:paraId="0F6ADE01" w14:textId="53A7F867" w:rsidR="0079029B" w:rsidRDefault="0079029B" w:rsidP="00BB04B4"/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BAE" w14:textId="01B62D52" w:rsidR="0079029B" w:rsidRDefault="00B93DEE" w:rsidP="00334F1D">
            <w:proofErr w:type="spellStart"/>
            <w:r>
              <w:lastRenderedPageBreak/>
              <w:t>Rieke</w:t>
            </w:r>
            <w:proofErr w:type="spellEnd"/>
            <w:r>
              <w:t xml:space="preserve"> </w:t>
            </w:r>
          </w:p>
        </w:tc>
      </w:tr>
    </w:tbl>
    <w:p w14:paraId="794140B3" w14:textId="14D8EF08" w:rsidR="00366F44" w:rsidRDefault="00366F44">
      <w:pPr>
        <w:rPr>
          <w:rFonts w:ascii="Calibri" w:eastAsia="Calibri" w:hAnsi="Calibri" w:cs="Calibri"/>
        </w:rPr>
      </w:pPr>
    </w:p>
    <w:p w14:paraId="7AD2DBB3" w14:textId="3BB3E38E" w:rsidR="00A9646F" w:rsidRPr="00A9646F" w:rsidRDefault="00A9646F" w:rsidP="00A9646F">
      <w:pPr>
        <w:pStyle w:val="berschrift2"/>
      </w:pPr>
      <w:r w:rsidRPr="00A9646F">
        <w:t xml:space="preserve">TOP </w:t>
      </w:r>
      <w:r w:rsidR="00B93DEE">
        <w:t>7</w:t>
      </w:r>
      <w:r w:rsidRPr="00A9646F">
        <w:t xml:space="preserve"> </w:t>
      </w:r>
      <w:proofErr w:type="spellStart"/>
      <w:r w:rsidR="002F48DC">
        <w:t>Studiengangsakkreditierung</w:t>
      </w:r>
      <w:proofErr w:type="spellEnd"/>
      <w:r w:rsidR="002F48DC">
        <w:t xml:space="preserve"> – studentische*r Begutachter*in </w:t>
      </w:r>
    </w:p>
    <w:p w14:paraId="064369F4" w14:textId="77777777" w:rsidR="00A9646F" w:rsidRPr="00A9646F" w:rsidRDefault="00A9646F" w:rsidP="00A9646F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A9646F" w14:paraId="7EED36CC" w14:textId="77777777" w:rsidTr="00C424E7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6152" w14:textId="77777777" w:rsidR="00A9646F" w:rsidRDefault="00A9646F" w:rsidP="00C424E7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8305" w14:textId="048B3CE5" w:rsidR="00A9646F" w:rsidRDefault="002F48DC" w:rsidP="00C424E7">
            <w:proofErr w:type="spellStart"/>
            <w:r>
              <w:t>Studiengangsakkreditierung</w:t>
            </w:r>
            <w:proofErr w:type="spellEnd"/>
            <w:r>
              <w:t xml:space="preserve"> – studentische*r Begutachter*in </w:t>
            </w:r>
          </w:p>
        </w:tc>
      </w:tr>
      <w:tr w:rsidR="00A9646F" w:rsidRPr="00762DF2" w14:paraId="63319DD1" w14:textId="77777777" w:rsidTr="00C424E7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2419" w14:textId="77777777" w:rsidR="00A9646F" w:rsidRPr="002F48DC" w:rsidRDefault="00A9646F" w:rsidP="00C424E7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2E1B3D2" w14:textId="77777777" w:rsidR="00A9646F" w:rsidRDefault="00A9646F" w:rsidP="00C424E7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BB71" w14:textId="6028373B" w:rsidR="00234E5B" w:rsidRPr="0015520C" w:rsidRDefault="00B93DEE" w:rsidP="0015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15520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Für neuen Studiengang brauchen wir studentische*n Begutachter*in </w:t>
            </w:r>
          </w:p>
          <w:p w14:paraId="62FD6405" w14:textId="35DAA945" w:rsidR="00B93DEE" w:rsidRDefault="00B93DEE" w:rsidP="0015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93DEE">
              <w:rPr>
                <w:bdr w:val="none" w:sz="0" w:space="0" w:color="auto"/>
              </w:rPr>
              <w:sym w:font="Wingdings" w:char="F0E0"/>
            </w:r>
            <w:r w:rsidRPr="0015520C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drei Studenten*innen, zur Akkreditierung unseres Studiengangs, die nicht von unserer Uni sind </w:t>
            </w:r>
          </w:p>
          <w:p w14:paraId="7605E534" w14:textId="77777777" w:rsidR="00BB04B4" w:rsidRPr="0015520C" w:rsidRDefault="00BB04B4" w:rsidP="0015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</w:p>
          <w:p w14:paraId="67E54FC1" w14:textId="30484099" w:rsidR="0015520C" w:rsidRPr="0015520C" w:rsidRDefault="0015520C" w:rsidP="00155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</w:p>
        </w:tc>
      </w:tr>
      <w:tr w:rsidR="00A9646F" w14:paraId="39002EF3" w14:textId="77777777" w:rsidTr="00C424E7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3AB0" w14:textId="77777777" w:rsidR="00A9646F" w:rsidRDefault="00A9646F" w:rsidP="00C424E7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F763" w14:textId="35456E38" w:rsidR="00BB04B4" w:rsidRDefault="00BB04B4" w:rsidP="00BB04B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Sollte über studentischen Akkreditierungspool laufen, da die Studenten aus dem Pool für die Akkreditierung geschult sind </w:t>
            </w:r>
            <w:hyperlink r:id="rId9" w:tgtFrame="_blank" w:history="1">
              <w:r>
                <w:rPr>
                  <w:rStyle w:val="Hyperlink"/>
                  <w:rFonts w:ascii="Source Sans Pro" w:hAnsi="Source Sans Pro"/>
                  <w:sz w:val="21"/>
                  <w:szCs w:val="21"/>
                  <w:shd w:val="clear" w:color="auto" w:fill="FFFFFF"/>
                </w:rPr>
                <w:t>https://www.studentischer-pool.de/pool-mitglieder/</w:t>
              </w:r>
            </w:hyperlink>
          </w:p>
          <w:p w14:paraId="2F582AA9" w14:textId="44396795" w:rsidR="00A9646F" w:rsidRDefault="00BB04B4" w:rsidP="00BB04B4"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Rückmeldung an Christina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Timb</w:t>
            </w:r>
            <w:proofErr w:type="spellEnd"/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5C20" w14:textId="6C0E11DB" w:rsidR="00A9646F" w:rsidRDefault="0015520C" w:rsidP="00C424E7">
            <w:r>
              <w:t xml:space="preserve">Aaron </w:t>
            </w:r>
          </w:p>
        </w:tc>
      </w:tr>
      <w:tr w:rsidR="00B93DEE" w14:paraId="01522E94" w14:textId="77777777" w:rsidTr="00C424E7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6B1B" w14:textId="48D182DC" w:rsidR="00B93DEE" w:rsidRDefault="00B93DEE" w:rsidP="00C424E7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CA91" w14:textId="77777777" w:rsidR="00B93DEE" w:rsidRDefault="00B93DEE" w:rsidP="005B12D3"/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FBC3" w14:textId="77777777" w:rsidR="00B93DEE" w:rsidRDefault="00B93DEE" w:rsidP="00C424E7"/>
        </w:tc>
      </w:tr>
    </w:tbl>
    <w:p w14:paraId="318C1203" w14:textId="217E9BC2" w:rsidR="00F134A9" w:rsidRDefault="00F134A9">
      <w:pPr>
        <w:pStyle w:val="berschrift2"/>
      </w:pPr>
      <w:bookmarkStart w:id="6" w:name="_Toc11"/>
    </w:p>
    <w:p w14:paraId="1B3B2F39" w14:textId="5BFAE5B3" w:rsidR="00B93DEE" w:rsidRPr="00A9646F" w:rsidRDefault="00B93DEE" w:rsidP="00B93DEE">
      <w:pPr>
        <w:pStyle w:val="berschrift2"/>
      </w:pPr>
      <w:r w:rsidRPr="00A9646F">
        <w:t xml:space="preserve">TOP </w:t>
      </w:r>
      <w:r>
        <w:t xml:space="preserve">8 </w:t>
      </w:r>
      <w:proofErr w:type="spellStart"/>
      <w:r>
        <w:t>FakRat</w:t>
      </w:r>
      <w:proofErr w:type="spellEnd"/>
      <w:r>
        <w:t xml:space="preserve"> </w:t>
      </w:r>
    </w:p>
    <w:p w14:paraId="488F59E0" w14:textId="77777777" w:rsidR="00B93DEE" w:rsidRPr="00A9646F" w:rsidRDefault="00B93DEE" w:rsidP="00B93DEE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B93DEE" w14:paraId="54B7E10A" w14:textId="77777777" w:rsidTr="00A04AF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BABF" w14:textId="77777777" w:rsidR="00B93DEE" w:rsidRDefault="00B93DEE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F919" w14:textId="1570800E" w:rsidR="00B93DEE" w:rsidRDefault="00B93DEE" w:rsidP="00A04AF3">
            <w:proofErr w:type="spellStart"/>
            <w:r>
              <w:t>FakRat</w:t>
            </w:r>
            <w:proofErr w:type="spellEnd"/>
          </w:p>
        </w:tc>
      </w:tr>
      <w:tr w:rsidR="00B93DEE" w:rsidRPr="00762DF2" w14:paraId="4B2A87C6" w14:textId="77777777" w:rsidTr="00A04AF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15E0" w14:textId="77777777" w:rsidR="00B93DEE" w:rsidRPr="002F48DC" w:rsidRDefault="00B93DEE" w:rsidP="00A04A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4F0F2AA" w14:textId="77777777" w:rsidR="00B93DEE" w:rsidRDefault="00B93DEE" w:rsidP="00A04AF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E656" w14:textId="77777777" w:rsidR="00B93DEE" w:rsidRPr="00033532" w:rsidRDefault="00B93DEE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Kurze Infos: </w:t>
            </w:r>
          </w:p>
          <w:p w14:paraId="7FE51BCD" w14:textId="338A7A36" w:rsidR="00B93DEE" w:rsidRPr="00033532" w:rsidRDefault="00BB04B4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proofErr w:type="spellStart"/>
            <w:r w:rsidR="00B93DEE" w:rsidRP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FakRat</w:t>
            </w:r>
            <w:proofErr w:type="spellEnd"/>
            <w:r w:rsidR="00B93DEE" w:rsidRP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geht momentan davon aus, dass im </w:t>
            </w:r>
            <w:proofErr w:type="spellStart"/>
            <w:r w:rsidR="00B93DEE" w:rsidRP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WiSe</w:t>
            </w:r>
            <w:proofErr w:type="spellEnd"/>
            <w:r w:rsidR="00B93DEE" w:rsidRP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die VL am Anfang zumindest online sein werden </w:t>
            </w:r>
          </w:p>
          <w:p w14:paraId="24621A82" w14:textId="73C4C51A" w:rsidR="00B93DEE" w:rsidRDefault="00BB04B4" w:rsidP="00B9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r w:rsidR="00B93DE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Landeshochschulgesetz wird überabreitet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be</w:t>
            </w:r>
            <w:r w:rsidR="00B93DE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sagt, dass man bei Online-Klausuren </w:t>
            </w:r>
            <w:proofErr w:type="spellStart"/>
            <w:r w:rsidR="00B93DE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zuhuase</w:t>
            </w:r>
            <w:proofErr w:type="spellEnd"/>
            <w:r w:rsidR="00B93DEE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nicht überwacht werden darf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(</w:t>
            </w:r>
            <w:r w:rsid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wenn Wahl zwischen Präsenzklausur und Online-Klausur, dann ist Überwachung zulässig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)</w:t>
            </w:r>
          </w:p>
          <w:p w14:paraId="1B601C78" w14:textId="11410E96" w:rsidR="00033532" w:rsidRDefault="00033532" w:rsidP="00B9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Vorstellung </w:t>
            </w:r>
            <w:r w:rsidR="0044403A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der Initiative „Transfer“</w:t>
            </w:r>
          </w:p>
          <w:p w14:paraId="678EF924" w14:textId="77777777" w:rsidR="00BB04B4" w:rsidRDefault="00BB04B4" w:rsidP="00B9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b</w:t>
            </w:r>
            <w:r w:rsid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ieten verschiedene Veranstaltungen an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z.B.</w:t>
            </w:r>
            <w:r w:rsid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lange Nacht der Wissenschaft, </w:t>
            </w:r>
            <w:r w:rsid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K</w:t>
            </w:r>
            <w:r w:rsid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urs zu Entrepreneurship, Start-Up-Lab, Newsletter zum Abonnieren</w:t>
            </w:r>
          </w:p>
          <w:p w14:paraId="757DFBF3" w14:textId="15F2004A" w:rsidR="00033532" w:rsidRDefault="00BB04B4" w:rsidP="00B9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r w:rsidR="0003353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Studis können sich immer einbringen und Vorschläge zu Veranstaltungen machen  </w:t>
            </w:r>
          </w:p>
          <w:p w14:paraId="711B9B87" w14:textId="49A25618" w:rsidR="00033532" w:rsidRPr="00B93DEE" w:rsidRDefault="00033532" w:rsidP="00B9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</w:p>
        </w:tc>
      </w:tr>
      <w:tr w:rsidR="00B93DEE" w14:paraId="16EB6270" w14:textId="77777777" w:rsidTr="00A04AF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88FA" w14:textId="77777777" w:rsidR="00B93DEE" w:rsidRDefault="00B93DEE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B4B0" w14:textId="77777777" w:rsidR="00B93DEE" w:rsidRDefault="00B93DEE" w:rsidP="00A04AF3"/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A3EB" w14:textId="5A511336" w:rsidR="00B93DEE" w:rsidRDefault="00B93DEE" w:rsidP="00A04AF3"/>
        </w:tc>
      </w:tr>
    </w:tbl>
    <w:p w14:paraId="44CC9EBF" w14:textId="698FDA17" w:rsidR="00FA0252" w:rsidRDefault="00FA0252" w:rsidP="00B93DEE">
      <w:pPr>
        <w:pStyle w:val="berschrift2"/>
      </w:pPr>
    </w:p>
    <w:p w14:paraId="4EAEA5C2" w14:textId="1D19D18E" w:rsidR="00E63232" w:rsidRDefault="00E63232" w:rsidP="00E63232"/>
    <w:p w14:paraId="0288F268" w14:textId="77777777" w:rsidR="00E63232" w:rsidRPr="00E63232" w:rsidRDefault="00E63232" w:rsidP="00E63232"/>
    <w:p w14:paraId="5753410A" w14:textId="232E5DAE" w:rsidR="00B93DEE" w:rsidRPr="00A9646F" w:rsidRDefault="00B93DEE" w:rsidP="00B93DEE">
      <w:pPr>
        <w:pStyle w:val="berschrift2"/>
      </w:pPr>
      <w:r w:rsidRPr="00A9646F">
        <w:lastRenderedPageBreak/>
        <w:t xml:space="preserve">TOP </w:t>
      </w:r>
      <w:r w:rsidR="00033532">
        <w:t>9</w:t>
      </w:r>
      <w:r>
        <w:t xml:space="preserve"> </w:t>
      </w:r>
      <w:r w:rsidR="00033532">
        <w:t>He</w:t>
      </w:r>
      <w:r w:rsidR="00FA0252">
        <w:t>im</w:t>
      </w:r>
      <w:r w:rsidR="00033532">
        <w:t xml:space="preserve">o </w:t>
      </w:r>
    </w:p>
    <w:p w14:paraId="2FF3023D" w14:textId="77777777" w:rsidR="00B93DEE" w:rsidRPr="00A9646F" w:rsidRDefault="00B93DEE" w:rsidP="00B93DEE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B93DEE" w14:paraId="6E02C3CC" w14:textId="77777777" w:rsidTr="00A04AF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D54" w14:textId="77777777" w:rsidR="00B93DEE" w:rsidRDefault="00B93DEE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57B6" w14:textId="549A6EBA" w:rsidR="00B93DEE" w:rsidRDefault="00FA0252" w:rsidP="00A04AF3">
            <w:r>
              <w:t>Heimo</w:t>
            </w:r>
          </w:p>
        </w:tc>
      </w:tr>
      <w:tr w:rsidR="00B93DEE" w:rsidRPr="00762DF2" w14:paraId="690DA921" w14:textId="77777777" w:rsidTr="00A04AF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4B69" w14:textId="77777777" w:rsidR="00B93DEE" w:rsidRPr="002F48DC" w:rsidRDefault="00B93DEE" w:rsidP="00A04A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4400756" w14:textId="77777777" w:rsidR="00B93DEE" w:rsidRDefault="00B93DEE" w:rsidP="00A04AF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8538" w14:textId="77777777" w:rsidR="00BB04B4" w:rsidRDefault="00033532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Plattform</w:t>
            </w:r>
            <w:r w:rsid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: H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eidelberger Psychologiestudierende von Morgen</w:t>
            </w:r>
          </w:p>
          <w:p w14:paraId="7D3CCFE3" w14:textId="77777777" w:rsidR="00BB04B4" w:rsidRDefault="00BB04B4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BB04B4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wird v</w:t>
            </w:r>
            <w:r w:rsid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on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der </w:t>
            </w:r>
            <w:r w:rsid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Studienberatung betreut </w:t>
            </w:r>
          </w:p>
          <w:p w14:paraId="22F41496" w14:textId="2EB1FCD2" w:rsidR="00202FE2" w:rsidRDefault="00202FE2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man findet hilfreiche Kontakte, Erfahrungsberichte </w:t>
            </w:r>
          </w:p>
          <w:p w14:paraId="37664263" w14:textId="0F70A4DC" w:rsidR="00202FE2" w:rsidRPr="00033532" w:rsidRDefault="00202FE2" w:rsidP="00033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</w:p>
        </w:tc>
      </w:tr>
      <w:tr w:rsidR="00B93DEE" w14:paraId="18E63F8F" w14:textId="77777777" w:rsidTr="00A04AF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36AC" w14:textId="77777777" w:rsidR="00B93DEE" w:rsidRDefault="00B93DEE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3C9A" w14:textId="3FE527DC" w:rsidR="00B93DEE" w:rsidRPr="00BB04B4" w:rsidRDefault="00BB04B4" w:rsidP="00BB0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7 Fragen auf der Website </w:t>
            </w:r>
            <w:r w:rsidRP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Antworten sind veraltet, müssen aktualisiert werden </w:t>
            </w:r>
          </w:p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AACD" w14:textId="015BD14D" w:rsidR="00B93DEE" w:rsidRDefault="00202FE2" w:rsidP="00A04AF3">
            <w:r>
              <w:t xml:space="preserve">Franzi, Steffen, </w:t>
            </w:r>
            <w:proofErr w:type="spellStart"/>
            <w:r>
              <w:t>Rieke</w:t>
            </w:r>
            <w:proofErr w:type="spellEnd"/>
          </w:p>
        </w:tc>
      </w:tr>
    </w:tbl>
    <w:p w14:paraId="5421168F" w14:textId="77777777" w:rsidR="00B93DEE" w:rsidRPr="00B93DEE" w:rsidRDefault="00B93DEE" w:rsidP="00B93DEE"/>
    <w:p w14:paraId="4C8BA65A" w14:textId="77777777" w:rsidR="00E63232" w:rsidRDefault="00E63232" w:rsidP="00033532">
      <w:pPr>
        <w:pStyle w:val="berschrift2"/>
      </w:pPr>
    </w:p>
    <w:p w14:paraId="0C28C395" w14:textId="5AC82DA3" w:rsidR="00033532" w:rsidRPr="00A9646F" w:rsidRDefault="00033532" w:rsidP="00033532">
      <w:pPr>
        <w:pStyle w:val="berschrift2"/>
      </w:pPr>
      <w:r w:rsidRPr="00A9646F">
        <w:t xml:space="preserve">TOP </w:t>
      </w:r>
      <w:r w:rsidR="00202FE2">
        <w:t xml:space="preserve">10 Praktikumsproblematik </w:t>
      </w:r>
    </w:p>
    <w:p w14:paraId="12E3E846" w14:textId="77777777" w:rsidR="00033532" w:rsidRPr="00A9646F" w:rsidRDefault="00033532" w:rsidP="00033532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033532" w14:paraId="21BF16C9" w14:textId="77777777" w:rsidTr="00A04AF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814C" w14:textId="77777777" w:rsidR="00033532" w:rsidRDefault="00033532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1F79" w14:textId="3B86DE05" w:rsidR="00033532" w:rsidRDefault="00FA0252" w:rsidP="00A04AF3">
            <w:r>
              <w:t xml:space="preserve">Praktikumsproblematik </w:t>
            </w:r>
          </w:p>
        </w:tc>
      </w:tr>
      <w:tr w:rsidR="00033532" w:rsidRPr="00762DF2" w14:paraId="2BB96834" w14:textId="77777777" w:rsidTr="00A04AF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EED8" w14:textId="77777777" w:rsidR="00033532" w:rsidRPr="002F48DC" w:rsidRDefault="00033532" w:rsidP="00A04A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5AC956E" w14:textId="77777777" w:rsidR="00033532" w:rsidRDefault="00033532" w:rsidP="00A04AF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DDC1" w14:textId="54C632DB" w:rsidR="00033532" w:rsidRPr="00FA0252" w:rsidRDefault="00FA0252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PsyF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a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K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o</w:t>
            </w:r>
            <w:proofErr w:type="spellEnd"/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hat sich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bezüglich der Problematik 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gemeldet,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dass es im Moment 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nicht einfach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ist, P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raktikumsplätze zu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inden </w:t>
            </w:r>
          </w:p>
          <w:p w14:paraId="76B3A0AB" w14:textId="1EBDAFAF" w:rsidR="00202FE2" w:rsidRPr="00FA0252" w:rsidRDefault="00FA0252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sy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a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K</w:t>
            </w:r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o</w:t>
            </w:r>
            <w:proofErr w:type="spellEnd"/>
            <w:r w:rsidR="00202FE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möchte mögliche Lösungsansätze suchen &amp; diskutieren </w:t>
            </w:r>
          </w:p>
          <w:p w14:paraId="4C8542C8" w14:textId="77777777" w:rsidR="00202FE2" w:rsidRDefault="00202FE2" w:rsidP="00A04AF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25.3. 16 Uhr zoom-</w:t>
            </w:r>
            <w:proofErr w:type="spellStart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call</w:t>
            </w:r>
            <w:proofErr w:type="spellEnd"/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dazu </w:t>
            </w:r>
          </w:p>
          <w:p w14:paraId="58ED894E" w14:textId="0ABE889C" w:rsidR="00202FE2" w:rsidRPr="00234E5B" w:rsidRDefault="00202FE2" w:rsidP="00A04AF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3"/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VWL: statt Praktikum können Sprachkurse angerechnet werden </w:t>
            </w:r>
            <w:r w:rsidRPr="00202FE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mögliche Idee? </w:t>
            </w:r>
          </w:p>
        </w:tc>
      </w:tr>
      <w:tr w:rsidR="00033532" w14:paraId="3B7221AF" w14:textId="77777777" w:rsidTr="00A04AF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57D4" w14:textId="77777777" w:rsidR="00033532" w:rsidRDefault="00033532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8F9E" w14:textId="0C95E86F" w:rsidR="00FA0252" w:rsidRPr="00FA0252" w:rsidRDefault="00FA0252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Am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25.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0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3.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21 um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16 Uhr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findet ein Zoom-Call zu diesem Thema statt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</w:p>
          <w:p w14:paraId="4D3917B0" w14:textId="77777777" w:rsidR="00033532" w:rsidRDefault="00033532" w:rsidP="00A04AF3"/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62A7" w14:textId="77777777" w:rsidR="00033532" w:rsidRDefault="00202FE2" w:rsidP="00A04AF3">
            <w:r>
              <w:t xml:space="preserve">Alle, die Lust haben </w:t>
            </w:r>
          </w:p>
          <w:p w14:paraId="224E9335" w14:textId="303783A3" w:rsidR="00202FE2" w:rsidRDefault="00202FE2" w:rsidP="00A04AF3">
            <w:r>
              <w:sym w:font="Wingdings" w:char="F0E0"/>
            </w:r>
            <w:r>
              <w:t xml:space="preserve"> bei Kim melden</w:t>
            </w:r>
          </w:p>
        </w:tc>
      </w:tr>
    </w:tbl>
    <w:p w14:paraId="3F99D90E" w14:textId="248310B7" w:rsidR="00033532" w:rsidRDefault="00033532" w:rsidP="00B93DEE"/>
    <w:p w14:paraId="4E0A59AA" w14:textId="59D26586" w:rsidR="00033532" w:rsidRPr="00A9646F" w:rsidRDefault="00033532" w:rsidP="00033532">
      <w:pPr>
        <w:pStyle w:val="berschrift2"/>
      </w:pPr>
      <w:r w:rsidRPr="00A9646F">
        <w:t xml:space="preserve">TOP </w:t>
      </w:r>
      <w:r w:rsidR="00202FE2">
        <w:t xml:space="preserve">11 Finanzen: </w:t>
      </w:r>
      <w:proofErr w:type="spellStart"/>
      <w:r w:rsidR="00202FE2">
        <w:t>PsyFaKo</w:t>
      </w:r>
      <w:proofErr w:type="spellEnd"/>
      <w:r w:rsidR="00202FE2">
        <w:t xml:space="preserve">-Film: Bitte um Geld </w:t>
      </w:r>
    </w:p>
    <w:p w14:paraId="7E1E9E7A" w14:textId="77777777" w:rsidR="00033532" w:rsidRPr="00A9646F" w:rsidRDefault="00033532" w:rsidP="00033532"/>
    <w:tbl>
      <w:tblPr>
        <w:tblStyle w:val="TableNormal"/>
        <w:tblW w:w="90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4"/>
        <w:gridCol w:w="17"/>
        <w:gridCol w:w="4718"/>
        <w:gridCol w:w="2777"/>
        <w:gridCol w:w="111"/>
      </w:tblGrid>
      <w:tr w:rsidR="00033532" w14:paraId="255DA32A" w14:textId="77777777" w:rsidTr="00A04AF3">
        <w:trPr>
          <w:trHeight w:val="167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B8B6" w14:textId="77777777" w:rsidR="00033532" w:rsidRDefault="00033532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0AD7" w14:textId="34606ECB" w:rsidR="00033532" w:rsidRDefault="00FA0252" w:rsidP="00A04AF3">
            <w:r>
              <w:t xml:space="preserve">Finanzen: </w:t>
            </w:r>
            <w:proofErr w:type="spellStart"/>
            <w:r>
              <w:t>PsyFaKO</w:t>
            </w:r>
            <w:proofErr w:type="spellEnd"/>
            <w:r>
              <w:t xml:space="preserve">-Film: Bitte um Geld </w:t>
            </w:r>
          </w:p>
        </w:tc>
      </w:tr>
      <w:tr w:rsidR="00033532" w:rsidRPr="00762DF2" w14:paraId="2FBE229D" w14:textId="77777777" w:rsidTr="00A04AF3">
        <w:trPr>
          <w:trHeight w:val="90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398F" w14:textId="77777777" w:rsidR="00033532" w:rsidRPr="002F48DC" w:rsidRDefault="00033532" w:rsidP="00A04A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831D85F" w14:textId="77777777" w:rsidR="00033532" w:rsidRDefault="00033532" w:rsidP="00A04AF3"/>
        </w:tc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F0FF" w14:textId="4CBF68EB" w:rsidR="00033532" w:rsidRPr="00FA0252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Arbeit an </w:t>
            </w:r>
            <w:proofErr w:type="spellStart"/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PsyFaKo</w:t>
            </w:r>
            <w:proofErr w:type="spellEnd"/>
            <w:r w:rsid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-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Film </w:t>
            </w:r>
          </w:p>
          <w:p w14:paraId="6E4A2B4B" w14:textId="77777777" w:rsidR="002C1FF8" w:rsidRPr="00FA0252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C1FF8">
              <w:rPr>
                <w:bdr w:val="none" w:sz="0" w:space="0" w:color="auto"/>
              </w:rPr>
              <w:sym w:font="Wingdings" w:char="F0E0"/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Genehmigung für Drohnenflug, Videoschnitt etc. kostet Geld </w:t>
            </w:r>
          </w:p>
          <w:p w14:paraId="175EA0D6" w14:textId="3033AA74" w:rsidR="002C1FF8" w:rsidRPr="00FA0252" w:rsidRDefault="00FA0252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sym w:font="Wingdings" w:char="F0E0"/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r w:rsidR="002C1FF8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SRH: beteiligt sich an Finanzierung </w:t>
            </w:r>
          </w:p>
          <w:p w14:paraId="0791A1EC" w14:textId="77777777" w:rsidR="002C1FF8" w:rsidRPr="00FA0252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>Frage: kann Fachschaft 150€ oder zumindest 100€ beitragen?</w:t>
            </w:r>
          </w:p>
          <w:p w14:paraId="09F1AB3B" w14:textId="5AACA01A" w:rsidR="002C1FF8" w:rsidRPr="00FA0252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C1FF8">
              <w:rPr>
                <w:bdr w:val="none" w:sz="0" w:space="0" w:color="auto"/>
              </w:rPr>
              <w:sym w:font="Wingdings" w:char="F0E0"/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wird im April/Mai gebraucht  </w:t>
            </w:r>
          </w:p>
          <w:p w14:paraId="350726EB" w14:textId="5A4A045F" w:rsidR="002C1FF8" w:rsidRPr="00FA0252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 w:rsidRPr="002C1FF8">
              <w:rPr>
                <w:bdr w:val="none" w:sz="0" w:space="0" w:color="auto"/>
              </w:rPr>
              <w:sym w:font="Wingdings" w:char="F0E0"/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 </w:t>
            </w:r>
            <w:r w:rsidR="00FA0252"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eine Möglichkeit wäre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Erstellen eines neuen Finanzplans, der verabschiedet werden muss </w:t>
            </w:r>
          </w:p>
          <w:p w14:paraId="0B46A1E9" w14:textId="52E4F7E6" w:rsidR="002C1FF8" w:rsidRPr="00234E5B" w:rsidRDefault="002C1FF8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</w:p>
        </w:tc>
      </w:tr>
      <w:tr w:rsidR="00033532" w14:paraId="09A60CE9" w14:textId="77777777" w:rsidTr="00A04AF3">
        <w:trPr>
          <w:gridAfter w:val="1"/>
          <w:wAfter w:w="111" w:type="dxa"/>
          <w:trHeight w:val="33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B901" w14:textId="77777777" w:rsidR="00033532" w:rsidRDefault="00033532" w:rsidP="00A04AF3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B3A9" w14:textId="29C3DB19" w:rsidR="00FA0252" w:rsidRPr="00FA0252" w:rsidRDefault="00FA0252" w:rsidP="00FA0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</w:pP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Erstmal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Rückmeldung an SRH, dass </w:t>
            </w:r>
            <w:r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Unterstützung bei der Finanzierung </w:t>
            </w:r>
            <w:r w:rsidRPr="00FA0252">
              <w:rPr>
                <w:rFonts w:ascii="Verdana" w:eastAsia="Times New Roman" w:hAnsi="Verdana" w:cs="Times New Roman"/>
                <w:color w:val="auto"/>
                <w:sz w:val="21"/>
                <w:szCs w:val="21"/>
                <w:bdr w:val="none" w:sz="0" w:space="0" w:color="auto"/>
              </w:rPr>
              <w:t xml:space="preserve">momentan wahrscheinlich eher nicht möglich ist </w:t>
            </w:r>
          </w:p>
          <w:p w14:paraId="16C01848" w14:textId="77777777" w:rsidR="00033532" w:rsidRDefault="00033532" w:rsidP="00A04AF3"/>
        </w:tc>
        <w:tc>
          <w:tcPr>
            <w:tcW w:w="27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4F7B" w14:textId="39944E9B" w:rsidR="00033532" w:rsidRDefault="002C1FF8" w:rsidP="00A04AF3">
            <w:r>
              <w:t xml:space="preserve">Aaron, </w:t>
            </w:r>
            <w:proofErr w:type="spellStart"/>
            <w:r>
              <w:t>Laurids</w:t>
            </w:r>
            <w:proofErr w:type="spellEnd"/>
            <w:r>
              <w:t xml:space="preserve"> </w:t>
            </w:r>
          </w:p>
        </w:tc>
      </w:tr>
    </w:tbl>
    <w:p w14:paraId="532503A9" w14:textId="06AF0F88" w:rsidR="00033532" w:rsidRDefault="00033532" w:rsidP="00B93DEE"/>
    <w:p w14:paraId="5F9B22E5" w14:textId="77777777" w:rsidR="003127C6" w:rsidRDefault="003127C6">
      <w:pPr>
        <w:pStyle w:val="berschrift2"/>
      </w:pPr>
    </w:p>
    <w:p w14:paraId="440DC677" w14:textId="23B48691" w:rsidR="006A29F1" w:rsidRDefault="009562C8">
      <w:pPr>
        <w:pStyle w:val="berschrift2"/>
      </w:pPr>
      <w:r>
        <w:t xml:space="preserve">TOP </w:t>
      </w:r>
      <w:r w:rsidR="00C47A9C">
        <w:t>1</w:t>
      </w:r>
      <w:r w:rsidR="00FA0252">
        <w:t>2</w:t>
      </w:r>
      <w:r>
        <w:t xml:space="preserve"> Bestimmung der Sitzungsleitung für die nächste FS-Vollversammlung</w:t>
      </w:r>
      <w:bookmarkEnd w:id="6"/>
    </w:p>
    <w:p w14:paraId="5F83920E" w14:textId="39EE4E07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>Da keine weiteren Tagesordnungspunkte vorliegen, erklärt die Sitzungsleitung die Fachschafts-Vollversammlung</w:t>
      </w:r>
      <w:r w:rsidR="00FA0252">
        <w:rPr>
          <w:rFonts w:ascii="Calibri" w:eastAsia="Calibri" w:hAnsi="Calibri" w:cs="Calibri"/>
        </w:rPr>
        <w:t xml:space="preserve"> u</w:t>
      </w:r>
      <w:r w:rsidRPr="00FA0252">
        <w:rPr>
          <w:rFonts w:ascii="Calibri" w:eastAsia="Calibri" w:hAnsi="Calibri" w:cs="Calibri"/>
          <w:color w:val="000000" w:themeColor="text1"/>
        </w:rPr>
        <w:t xml:space="preserve">m </w:t>
      </w:r>
      <w:r w:rsidR="00CC32CC" w:rsidRPr="00FA0252">
        <w:rPr>
          <w:rFonts w:ascii="Calibri" w:eastAsia="Calibri" w:hAnsi="Calibri" w:cs="Calibri"/>
          <w:color w:val="000000" w:themeColor="text1"/>
          <w:u w:color="FF0000"/>
        </w:rPr>
        <w:t>1</w:t>
      </w:r>
      <w:r w:rsidR="00437656" w:rsidRPr="00FA0252">
        <w:rPr>
          <w:rFonts w:ascii="Calibri" w:eastAsia="Calibri" w:hAnsi="Calibri" w:cs="Calibri"/>
          <w:color w:val="000000" w:themeColor="text1"/>
          <w:u w:color="FF0000"/>
        </w:rPr>
        <w:t>8:</w:t>
      </w:r>
      <w:r w:rsidR="0015520C" w:rsidRPr="00FA0252">
        <w:rPr>
          <w:rFonts w:ascii="Calibri" w:eastAsia="Calibri" w:hAnsi="Calibri" w:cs="Calibri"/>
          <w:color w:val="000000" w:themeColor="text1"/>
          <w:u w:color="FF0000"/>
        </w:rPr>
        <w:t>56</w:t>
      </w:r>
      <w:r w:rsidR="00A9646F" w:rsidRPr="00FA0252">
        <w:rPr>
          <w:rFonts w:ascii="Calibri" w:eastAsia="Calibri" w:hAnsi="Calibri" w:cs="Calibri"/>
          <w:color w:val="000000" w:themeColor="text1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7DF47575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15520C">
        <w:rPr>
          <w:rFonts w:ascii="Calibri" w:eastAsia="Calibri" w:hAnsi="Calibri" w:cs="Calibri"/>
          <w:color w:val="auto"/>
          <w:highlight w:val="yellow"/>
        </w:rPr>
        <w:t>22</w:t>
      </w:r>
      <w:r w:rsidR="005B12D3">
        <w:rPr>
          <w:rFonts w:ascii="Calibri" w:eastAsia="Calibri" w:hAnsi="Calibri" w:cs="Calibri"/>
          <w:color w:val="auto"/>
          <w:highlight w:val="yellow"/>
        </w:rPr>
        <w:t>.03</w:t>
      </w:r>
      <w:r w:rsidR="00615F94">
        <w:rPr>
          <w:rFonts w:ascii="Calibri" w:eastAsia="Calibri" w:hAnsi="Calibri" w:cs="Calibri"/>
          <w:color w:val="auto"/>
          <w:highlight w:val="yellow"/>
        </w:rPr>
        <w:t>.21</w:t>
      </w:r>
      <w:r w:rsidRPr="003C2E3E">
        <w:rPr>
          <w:rFonts w:ascii="Calibri" w:eastAsia="Calibri" w:hAnsi="Calibri" w:cs="Calibri"/>
          <w:color w:val="auto"/>
          <w:highlight w:val="yellow"/>
          <w:u w:color="FF0000"/>
        </w:rPr>
        <w:t xml:space="preserve"> </w:t>
      </w:r>
      <w:r w:rsidRPr="003C2E3E">
        <w:rPr>
          <w:rFonts w:ascii="Calibri" w:eastAsia="Calibri" w:hAnsi="Calibri" w:cs="Calibri"/>
          <w:color w:val="auto"/>
          <w:highlight w:val="yellow"/>
        </w:rPr>
        <w:t xml:space="preserve">um </w:t>
      </w:r>
      <w:r w:rsidRPr="003C2E3E">
        <w:rPr>
          <w:rFonts w:ascii="Calibri" w:eastAsia="Calibri" w:hAnsi="Calibri" w:cs="Calibri"/>
          <w:highlight w:val="yellow"/>
        </w:rPr>
        <w:t>18 Uhr</w:t>
      </w:r>
      <w:r w:rsidR="00CC32CC" w:rsidRPr="003C2E3E">
        <w:rPr>
          <w:rFonts w:ascii="Calibri" w:eastAsia="Calibri" w:hAnsi="Calibri" w:cs="Calibri"/>
          <w:highlight w:val="yellow"/>
        </w:rPr>
        <w:t xml:space="preserve"> </w:t>
      </w:r>
      <w:r w:rsidR="0009663C">
        <w:rPr>
          <w:rFonts w:ascii="Calibri" w:eastAsia="Calibri" w:hAnsi="Calibri" w:cs="Calibri"/>
        </w:rPr>
        <w:t>online</w:t>
      </w:r>
      <w:r w:rsidR="0069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7019492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Protokoll:</w:t>
      </w:r>
      <w:r w:rsidR="007C2BB3">
        <w:rPr>
          <w:rFonts w:ascii="Calibri" w:eastAsia="Calibri" w:hAnsi="Calibri" w:cs="Calibri"/>
        </w:rPr>
        <w:t xml:space="preserve"> </w:t>
      </w:r>
      <w:r w:rsidR="0015520C">
        <w:rPr>
          <w:rFonts w:ascii="Calibri" w:eastAsia="Calibri" w:hAnsi="Calibri" w:cs="Calibri"/>
        </w:rPr>
        <w:t>Kim</w:t>
      </w:r>
    </w:p>
    <w:p w14:paraId="053C1DE9" w14:textId="39B72564" w:rsidR="00156F98" w:rsidRPr="00FA0252" w:rsidRDefault="009562C8" w:rsidP="00FA0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Sitzungsleitung:</w:t>
      </w:r>
      <w:r w:rsidR="007C2BB3">
        <w:rPr>
          <w:rFonts w:ascii="Calibri" w:eastAsia="Calibri" w:hAnsi="Calibri" w:cs="Calibri"/>
        </w:rPr>
        <w:t xml:space="preserve"> </w:t>
      </w:r>
      <w:r w:rsidR="0015520C">
        <w:rPr>
          <w:rFonts w:ascii="Calibri" w:eastAsia="Calibri" w:hAnsi="Calibri" w:cs="Calibri"/>
        </w:rPr>
        <w:t xml:space="preserve">Emily </w:t>
      </w:r>
    </w:p>
    <w:sectPr w:rsidR="00156F98" w:rsidRPr="00FA025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1AA7D" w14:textId="77777777" w:rsidR="00735FA1" w:rsidRDefault="00735FA1">
      <w:r>
        <w:separator/>
      </w:r>
    </w:p>
  </w:endnote>
  <w:endnote w:type="continuationSeparator" w:id="0">
    <w:p w14:paraId="011AC8C9" w14:textId="77777777" w:rsidR="00735FA1" w:rsidRDefault="007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B22B" w14:textId="77777777" w:rsidR="00735FA1" w:rsidRDefault="00735FA1">
      <w:r>
        <w:separator/>
      </w:r>
    </w:p>
  </w:footnote>
  <w:footnote w:type="continuationSeparator" w:id="0">
    <w:p w14:paraId="6E80034B" w14:textId="77777777" w:rsidR="00735FA1" w:rsidRDefault="0073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3C119508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4A22B4">
      <w:rPr>
        <w:rFonts w:ascii="Calibri Light" w:eastAsia="Calibri Light" w:hAnsi="Calibri Light" w:cs="Calibri Light"/>
        <w:sz w:val="28"/>
        <w:szCs w:val="28"/>
        <w:u w:color="FF0000"/>
      </w:rPr>
      <w:t>08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.0</w:t>
    </w:r>
    <w:r w:rsidR="004A22B4">
      <w:rPr>
        <w:rFonts w:ascii="Calibri Light" w:eastAsia="Calibri Light" w:hAnsi="Calibri Light" w:cs="Calibri Light"/>
        <w:sz w:val="28"/>
        <w:szCs w:val="28"/>
        <w:u w:color="FF0000"/>
      </w:rPr>
      <w:t>3</w:t>
    </w:r>
    <w:r w:rsidR="00DD66CD">
      <w:rPr>
        <w:rFonts w:ascii="Calibri Light" w:eastAsia="Calibri Light" w:hAnsi="Calibri Light" w:cs="Calibri Light"/>
        <w:sz w:val="28"/>
        <w:szCs w:val="28"/>
        <w:u w:color="FF0000"/>
      </w:rPr>
      <w:t>.</w:t>
    </w:r>
    <w:r>
      <w:rPr>
        <w:rFonts w:ascii="Calibri Light" w:eastAsia="Calibri Light" w:hAnsi="Calibri Light" w:cs="Calibri Light"/>
        <w:sz w:val="28"/>
        <w:szCs w:val="28"/>
        <w:u w:color="FF0000"/>
      </w:rPr>
      <w:t>20</w:t>
    </w:r>
    <w:r w:rsidR="005A76B2">
      <w:rPr>
        <w:rFonts w:ascii="Calibri Light" w:eastAsia="Calibri Light" w:hAnsi="Calibri Light" w:cs="Calibri Light"/>
        <w:sz w:val="28"/>
        <w:szCs w:val="28"/>
        <w:u w:color="FF0000"/>
      </w:rPr>
      <w:t>2</w:t>
    </w:r>
    <w:r w:rsidR="003476DB">
      <w:rPr>
        <w:rFonts w:ascii="Calibri Light" w:eastAsia="Calibri Light" w:hAnsi="Calibri Light" w:cs="Calibri Light"/>
        <w:sz w:val="28"/>
        <w:szCs w:val="28"/>
        <w:u w:color="FF000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Pr="00421D68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421D68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421D68">
        <w:rPr>
          <w:rStyle w:val="Hyperlink0"/>
          <w:lang w:val="de-DE"/>
        </w:rPr>
        <w:t>fachschaft@psychologie.uni-heidelberg.de</w:t>
      </w:r>
    </w:hyperlink>
  </w:p>
  <w:p w14:paraId="4A510010" w14:textId="77777777" w:rsidR="006A29F1" w:rsidRDefault="00735FA1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37548"/>
    <w:multiLevelType w:val="hybridMultilevel"/>
    <w:tmpl w:val="5ED43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560D31"/>
    <w:multiLevelType w:val="hybridMultilevel"/>
    <w:tmpl w:val="401856A6"/>
    <w:lvl w:ilvl="0" w:tplc="C7F6B75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82F2D4B"/>
    <w:multiLevelType w:val="hybridMultilevel"/>
    <w:tmpl w:val="98429F24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7DD"/>
    <w:multiLevelType w:val="hybridMultilevel"/>
    <w:tmpl w:val="B2F02388"/>
    <w:lvl w:ilvl="0" w:tplc="7E60C51C">
      <w:start w:val="3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2C54F07"/>
    <w:multiLevelType w:val="hybridMultilevel"/>
    <w:tmpl w:val="2612E272"/>
    <w:lvl w:ilvl="0" w:tplc="DC5435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3B6DF8"/>
    <w:multiLevelType w:val="hybridMultilevel"/>
    <w:tmpl w:val="14C402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7E5AA9"/>
    <w:multiLevelType w:val="hybridMultilevel"/>
    <w:tmpl w:val="A9300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6215"/>
    <w:multiLevelType w:val="hybridMultilevel"/>
    <w:tmpl w:val="838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6E35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B5B58"/>
    <w:multiLevelType w:val="hybridMultilevel"/>
    <w:tmpl w:val="FA0A0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6633B"/>
    <w:multiLevelType w:val="hybridMultilevel"/>
    <w:tmpl w:val="43242CE6"/>
    <w:lvl w:ilvl="0" w:tplc="BEFE9A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04D82"/>
    <w:multiLevelType w:val="hybridMultilevel"/>
    <w:tmpl w:val="17C8A558"/>
    <w:lvl w:ilvl="0" w:tplc="73480A0E">
      <w:start w:val="22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78A2"/>
    <w:multiLevelType w:val="hybridMultilevel"/>
    <w:tmpl w:val="BD722E46"/>
    <w:lvl w:ilvl="0" w:tplc="63C614D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C4ADD"/>
    <w:multiLevelType w:val="hybridMultilevel"/>
    <w:tmpl w:val="A602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1522EE7"/>
    <w:multiLevelType w:val="hybridMultilevel"/>
    <w:tmpl w:val="2FA89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C79D1"/>
    <w:multiLevelType w:val="hybridMultilevel"/>
    <w:tmpl w:val="48EE2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7706"/>
    <w:multiLevelType w:val="hybridMultilevel"/>
    <w:tmpl w:val="F90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60603"/>
    <w:multiLevelType w:val="hybridMultilevel"/>
    <w:tmpl w:val="9740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32E4"/>
    <w:multiLevelType w:val="hybridMultilevel"/>
    <w:tmpl w:val="49F6F56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5960"/>
    <w:multiLevelType w:val="hybridMultilevel"/>
    <w:tmpl w:val="1A7C6F1C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1C84E43"/>
    <w:multiLevelType w:val="hybridMultilevel"/>
    <w:tmpl w:val="4712D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7A9"/>
    <w:multiLevelType w:val="hybridMultilevel"/>
    <w:tmpl w:val="D81C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818CC"/>
    <w:multiLevelType w:val="hybridMultilevel"/>
    <w:tmpl w:val="E5C67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20"/>
  </w:num>
  <w:num w:numId="6">
    <w:abstractNumId w:val="18"/>
  </w:num>
  <w:num w:numId="7">
    <w:abstractNumId w:val="25"/>
  </w:num>
  <w:num w:numId="8">
    <w:abstractNumId w:val="4"/>
  </w:num>
  <w:num w:numId="9">
    <w:abstractNumId w:val="6"/>
  </w:num>
  <w:num w:numId="10">
    <w:abstractNumId w:val="11"/>
  </w:num>
  <w:num w:numId="11">
    <w:abstractNumId w:val="30"/>
  </w:num>
  <w:num w:numId="12">
    <w:abstractNumId w:val="26"/>
  </w:num>
  <w:num w:numId="13">
    <w:abstractNumId w:val="1"/>
  </w:num>
  <w:num w:numId="14">
    <w:abstractNumId w:val="16"/>
  </w:num>
  <w:num w:numId="15">
    <w:abstractNumId w:val="14"/>
  </w:num>
  <w:num w:numId="16">
    <w:abstractNumId w:val="10"/>
  </w:num>
  <w:num w:numId="17">
    <w:abstractNumId w:val="24"/>
  </w:num>
  <w:num w:numId="18">
    <w:abstractNumId w:val="29"/>
  </w:num>
  <w:num w:numId="19">
    <w:abstractNumId w:val="19"/>
  </w:num>
  <w:num w:numId="20">
    <w:abstractNumId w:val="23"/>
  </w:num>
  <w:num w:numId="21">
    <w:abstractNumId w:val="27"/>
  </w:num>
  <w:num w:numId="22">
    <w:abstractNumId w:val="8"/>
  </w:num>
  <w:num w:numId="23">
    <w:abstractNumId w:val="15"/>
  </w:num>
  <w:num w:numId="24">
    <w:abstractNumId w:val="13"/>
  </w:num>
  <w:num w:numId="25">
    <w:abstractNumId w:val="22"/>
  </w:num>
  <w:num w:numId="26">
    <w:abstractNumId w:val="21"/>
  </w:num>
  <w:num w:numId="27">
    <w:abstractNumId w:val="12"/>
  </w:num>
  <w:num w:numId="28">
    <w:abstractNumId w:val="5"/>
  </w:num>
  <w:num w:numId="29">
    <w:abstractNumId w:val="3"/>
  </w:num>
  <w:num w:numId="30">
    <w:abstractNumId w:val="17"/>
  </w:num>
  <w:num w:numId="3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2EA9"/>
    <w:rsid w:val="000049EC"/>
    <w:rsid w:val="00004FF8"/>
    <w:rsid w:val="00033532"/>
    <w:rsid w:val="0003658D"/>
    <w:rsid w:val="000718E7"/>
    <w:rsid w:val="00072176"/>
    <w:rsid w:val="00076232"/>
    <w:rsid w:val="000825ED"/>
    <w:rsid w:val="0008750C"/>
    <w:rsid w:val="00087D31"/>
    <w:rsid w:val="0009663C"/>
    <w:rsid w:val="000B5F2C"/>
    <w:rsid w:val="000B69AB"/>
    <w:rsid w:val="000C456C"/>
    <w:rsid w:val="000D28AA"/>
    <w:rsid w:val="000E1DAF"/>
    <w:rsid w:val="00135323"/>
    <w:rsid w:val="00150A72"/>
    <w:rsid w:val="00152EAB"/>
    <w:rsid w:val="00153C83"/>
    <w:rsid w:val="0015520C"/>
    <w:rsid w:val="00156F98"/>
    <w:rsid w:val="001579B1"/>
    <w:rsid w:val="00161D80"/>
    <w:rsid w:val="0018083E"/>
    <w:rsid w:val="00196CA1"/>
    <w:rsid w:val="001C1461"/>
    <w:rsid w:val="001C5EF3"/>
    <w:rsid w:val="001D0BF8"/>
    <w:rsid w:val="001E3E0B"/>
    <w:rsid w:val="001E725E"/>
    <w:rsid w:val="001E7E46"/>
    <w:rsid w:val="001F61C1"/>
    <w:rsid w:val="00202FE2"/>
    <w:rsid w:val="00222E8E"/>
    <w:rsid w:val="0022311C"/>
    <w:rsid w:val="0022441E"/>
    <w:rsid w:val="00225A49"/>
    <w:rsid w:val="00233EEA"/>
    <w:rsid w:val="00234E5B"/>
    <w:rsid w:val="00252D02"/>
    <w:rsid w:val="00277293"/>
    <w:rsid w:val="002803A5"/>
    <w:rsid w:val="00297889"/>
    <w:rsid w:val="002A090B"/>
    <w:rsid w:val="002A09DF"/>
    <w:rsid w:val="002A2C28"/>
    <w:rsid w:val="002A699E"/>
    <w:rsid w:val="002A77F8"/>
    <w:rsid w:val="002C1FF8"/>
    <w:rsid w:val="002C243C"/>
    <w:rsid w:val="002C6D11"/>
    <w:rsid w:val="002F48DC"/>
    <w:rsid w:val="002F73CE"/>
    <w:rsid w:val="003127C6"/>
    <w:rsid w:val="00315CEE"/>
    <w:rsid w:val="00317870"/>
    <w:rsid w:val="00322980"/>
    <w:rsid w:val="0034169E"/>
    <w:rsid w:val="003476DB"/>
    <w:rsid w:val="00351713"/>
    <w:rsid w:val="003540DF"/>
    <w:rsid w:val="00360B72"/>
    <w:rsid w:val="0036249E"/>
    <w:rsid w:val="00366F44"/>
    <w:rsid w:val="00382ED5"/>
    <w:rsid w:val="003B29EB"/>
    <w:rsid w:val="003B74CE"/>
    <w:rsid w:val="003C2E3E"/>
    <w:rsid w:val="003D5225"/>
    <w:rsid w:val="003D5D12"/>
    <w:rsid w:val="003F4680"/>
    <w:rsid w:val="003F4B69"/>
    <w:rsid w:val="003F6F59"/>
    <w:rsid w:val="00421D68"/>
    <w:rsid w:val="00434034"/>
    <w:rsid w:val="00437656"/>
    <w:rsid w:val="0044403A"/>
    <w:rsid w:val="004A22B4"/>
    <w:rsid w:val="004B61C4"/>
    <w:rsid w:val="004D0944"/>
    <w:rsid w:val="004D3F74"/>
    <w:rsid w:val="00502B81"/>
    <w:rsid w:val="00505C78"/>
    <w:rsid w:val="00520E6A"/>
    <w:rsid w:val="00552CE6"/>
    <w:rsid w:val="00566A43"/>
    <w:rsid w:val="00566EED"/>
    <w:rsid w:val="005670F7"/>
    <w:rsid w:val="00573FFC"/>
    <w:rsid w:val="00584524"/>
    <w:rsid w:val="005A76B2"/>
    <w:rsid w:val="005B12D3"/>
    <w:rsid w:val="005B7A32"/>
    <w:rsid w:val="005C760A"/>
    <w:rsid w:val="005D138D"/>
    <w:rsid w:val="005E00DA"/>
    <w:rsid w:val="005E3EFB"/>
    <w:rsid w:val="005F6F33"/>
    <w:rsid w:val="00613C30"/>
    <w:rsid w:val="0061473F"/>
    <w:rsid w:val="00615F94"/>
    <w:rsid w:val="0061601D"/>
    <w:rsid w:val="00620975"/>
    <w:rsid w:val="00623835"/>
    <w:rsid w:val="00627E84"/>
    <w:rsid w:val="006347AB"/>
    <w:rsid w:val="00636972"/>
    <w:rsid w:val="00656601"/>
    <w:rsid w:val="00663BE8"/>
    <w:rsid w:val="00665BCF"/>
    <w:rsid w:val="00681226"/>
    <w:rsid w:val="00682AE8"/>
    <w:rsid w:val="00690B42"/>
    <w:rsid w:val="006A29F1"/>
    <w:rsid w:val="006A6805"/>
    <w:rsid w:val="006B0BFC"/>
    <w:rsid w:val="006C79DC"/>
    <w:rsid w:val="006D719F"/>
    <w:rsid w:val="006E35D4"/>
    <w:rsid w:val="006E54E5"/>
    <w:rsid w:val="006F35AA"/>
    <w:rsid w:val="006F5C9F"/>
    <w:rsid w:val="00712A4B"/>
    <w:rsid w:val="007242EF"/>
    <w:rsid w:val="00735FA1"/>
    <w:rsid w:val="007566A2"/>
    <w:rsid w:val="00762DF2"/>
    <w:rsid w:val="00772FDA"/>
    <w:rsid w:val="007835B3"/>
    <w:rsid w:val="0079029B"/>
    <w:rsid w:val="00796BF5"/>
    <w:rsid w:val="007B2CFF"/>
    <w:rsid w:val="007C2BB3"/>
    <w:rsid w:val="007F6230"/>
    <w:rsid w:val="008477A8"/>
    <w:rsid w:val="00860894"/>
    <w:rsid w:val="00897BF1"/>
    <w:rsid w:val="008A0087"/>
    <w:rsid w:val="008A189D"/>
    <w:rsid w:val="008A3B56"/>
    <w:rsid w:val="008A7584"/>
    <w:rsid w:val="008C298F"/>
    <w:rsid w:val="008E0202"/>
    <w:rsid w:val="008F7C95"/>
    <w:rsid w:val="00911869"/>
    <w:rsid w:val="0092500D"/>
    <w:rsid w:val="00926F21"/>
    <w:rsid w:val="00931F24"/>
    <w:rsid w:val="00932D6A"/>
    <w:rsid w:val="00935455"/>
    <w:rsid w:val="009562C8"/>
    <w:rsid w:val="009612DF"/>
    <w:rsid w:val="00972F68"/>
    <w:rsid w:val="00974E4B"/>
    <w:rsid w:val="009A09DD"/>
    <w:rsid w:val="009C3455"/>
    <w:rsid w:val="009D24F5"/>
    <w:rsid w:val="009E1EF8"/>
    <w:rsid w:val="009F21A1"/>
    <w:rsid w:val="00A0224D"/>
    <w:rsid w:val="00A12498"/>
    <w:rsid w:val="00A12DE9"/>
    <w:rsid w:val="00A2152A"/>
    <w:rsid w:val="00A24F6F"/>
    <w:rsid w:val="00A27B0D"/>
    <w:rsid w:val="00A30876"/>
    <w:rsid w:val="00A4525B"/>
    <w:rsid w:val="00A4617C"/>
    <w:rsid w:val="00A77B9C"/>
    <w:rsid w:val="00A80FA6"/>
    <w:rsid w:val="00A9646F"/>
    <w:rsid w:val="00AB361A"/>
    <w:rsid w:val="00AB7AED"/>
    <w:rsid w:val="00AB7BCF"/>
    <w:rsid w:val="00AC7613"/>
    <w:rsid w:val="00AD23BD"/>
    <w:rsid w:val="00AE00CE"/>
    <w:rsid w:val="00AE0B66"/>
    <w:rsid w:val="00AE2280"/>
    <w:rsid w:val="00B11313"/>
    <w:rsid w:val="00B134EA"/>
    <w:rsid w:val="00B2186A"/>
    <w:rsid w:val="00B23FB1"/>
    <w:rsid w:val="00B24372"/>
    <w:rsid w:val="00B32310"/>
    <w:rsid w:val="00B44619"/>
    <w:rsid w:val="00B529E6"/>
    <w:rsid w:val="00B60268"/>
    <w:rsid w:val="00B75968"/>
    <w:rsid w:val="00B803D4"/>
    <w:rsid w:val="00B81773"/>
    <w:rsid w:val="00B81C2F"/>
    <w:rsid w:val="00B85A75"/>
    <w:rsid w:val="00B93DEE"/>
    <w:rsid w:val="00B979B7"/>
    <w:rsid w:val="00BA4817"/>
    <w:rsid w:val="00BB04B4"/>
    <w:rsid w:val="00BB133B"/>
    <w:rsid w:val="00BB31E8"/>
    <w:rsid w:val="00BE19DE"/>
    <w:rsid w:val="00BF1F60"/>
    <w:rsid w:val="00BF46AF"/>
    <w:rsid w:val="00BF5099"/>
    <w:rsid w:val="00C05313"/>
    <w:rsid w:val="00C06234"/>
    <w:rsid w:val="00C0778F"/>
    <w:rsid w:val="00C321D4"/>
    <w:rsid w:val="00C47A9C"/>
    <w:rsid w:val="00C56804"/>
    <w:rsid w:val="00C6047C"/>
    <w:rsid w:val="00C9106B"/>
    <w:rsid w:val="00CA5C5E"/>
    <w:rsid w:val="00CC32CC"/>
    <w:rsid w:val="00CC7F85"/>
    <w:rsid w:val="00D015AE"/>
    <w:rsid w:val="00D129DA"/>
    <w:rsid w:val="00D16132"/>
    <w:rsid w:val="00D23467"/>
    <w:rsid w:val="00D4226F"/>
    <w:rsid w:val="00D53574"/>
    <w:rsid w:val="00D73822"/>
    <w:rsid w:val="00D84DB8"/>
    <w:rsid w:val="00D879A8"/>
    <w:rsid w:val="00DA02A7"/>
    <w:rsid w:val="00DA7735"/>
    <w:rsid w:val="00DC5C06"/>
    <w:rsid w:val="00DD6192"/>
    <w:rsid w:val="00DD66CD"/>
    <w:rsid w:val="00DF2D52"/>
    <w:rsid w:val="00E122AC"/>
    <w:rsid w:val="00E34491"/>
    <w:rsid w:val="00E36436"/>
    <w:rsid w:val="00E43779"/>
    <w:rsid w:val="00E53E0A"/>
    <w:rsid w:val="00E61FB7"/>
    <w:rsid w:val="00E63232"/>
    <w:rsid w:val="00EC0B16"/>
    <w:rsid w:val="00EC2AE0"/>
    <w:rsid w:val="00EC3BB5"/>
    <w:rsid w:val="00EE12E1"/>
    <w:rsid w:val="00F134A9"/>
    <w:rsid w:val="00F17FC3"/>
    <w:rsid w:val="00F37423"/>
    <w:rsid w:val="00F44E2D"/>
    <w:rsid w:val="00F53B1E"/>
    <w:rsid w:val="00F661C0"/>
    <w:rsid w:val="00F74337"/>
    <w:rsid w:val="00FA0252"/>
    <w:rsid w:val="00FC63A4"/>
    <w:rsid w:val="00FE157D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9788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A4B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customStyle="1" w:styleId="author-a-z89zz66zz70z2z66zs8jjcnlz84zz88z1x">
    <w:name w:val="author-a-z89zz66zz70z2z66zs8jjcnlz84zz88z1x"/>
    <w:basedOn w:val="Absatz-Standardschriftart"/>
    <w:rsid w:val="00CA5C5E"/>
  </w:style>
  <w:style w:type="character" w:customStyle="1" w:styleId="c-messagesender">
    <w:name w:val="c-message__sender"/>
    <w:basedOn w:val="Absatz-Standardschriftart"/>
    <w:rsid w:val="00F74337"/>
  </w:style>
  <w:style w:type="character" w:customStyle="1" w:styleId="c-timestamplabel">
    <w:name w:val="c-timestamp__label"/>
    <w:basedOn w:val="Absatz-Standardschriftart"/>
    <w:rsid w:val="00F7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1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490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49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99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2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84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43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71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3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405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3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entischer-pool.de/pool-mitglieder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271F-F071-4035-8563-2797540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Harald Wimmer</cp:lastModifiedBy>
  <cp:revision>27</cp:revision>
  <dcterms:created xsi:type="dcterms:W3CDTF">2021-02-15T19:35:00Z</dcterms:created>
  <dcterms:modified xsi:type="dcterms:W3CDTF">2021-03-09T20:54:00Z</dcterms:modified>
</cp:coreProperties>
</file>